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93B95" w14:textId="027F939B" w:rsidR="009F0E5C" w:rsidRPr="004F068B" w:rsidRDefault="009F0E5C" w:rsidP="009F0E5C">
      <w:pPr>
        <w:rPr>
          <w:rFonts w:ascii="Century Gothic" w:hAnsi="Century Gothic"/>
          <w:b/>
        </w:rPr>
      </w:pPr>
      <w:r w:rsidRPr="004F068B">
        <w:rPr>
          <w:rFonts w:ascii="Century Gothic" w:hAnsi="Century Gothic"/>
          <w:b/>
        </w:rPr>
        <w:t xml:space="preserve">Year </w:t>
      </w:r>
      <w:r>
        <w:rPr>
          <w:rFonts w:ascii="Century Gothic" w:hAnsi="Century Gothic"/>
          <w:b/>
        </w:rPr>
        <w:t>5/6</w:t>
      </w:r>
      <w:r w:rsidRPr="004F068B"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  <w:b/>
        </w:rPr>
        <w:t>Autumn Curriculum Map: Cycle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F0E5C" w14:paraId="5C043D3A" w14:textId="77777777" w:rsidTr="005173C7">
        <w:tc>
          <w:tcPr>
            <w:tcW w:w="3005" w:type="dxa"/>
            <w:shd w:val="clear" w:color="auto" w:fill="92D050"/>
          </w:tcPr>
          <w:p w14:paraId="236C9994" w14:textId="77777777" w:rsidR="009F0E5C" w:rsidRPr="00CD68AC" w:rsidRDefault="009F0E5C" w:rsidP="005173C7">
            <w:pPr>
              <w:rPr>
                <w:rFonts w:ascii="Century Gothic" w:hAnsi="Century Gothic"/>
                <w:b/>
              </w:rPr>
            </w:pPr>
            <w:r w:rsidRPr="00CD68AC">
              <w:rPr>
                <w:rFonts w:ascii="Century Gothic" w:hAnsi="Century Gothic"/>
                <w:b/>
              </w:rPr>
              <w:t>Maths:</w:t>
            </w:r>
          </w:p>
          <w:p w14:paraId="184C99C3" w14:textId="77777777" w:rsidR="009F0E5C" w:rsidRPr="00CD68AC" w:rsidRDefault="009F0E5C" w:rsidP="005173C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Year 5</w:t>
            </w:r>
            <w:r w:rsidRPr="00CD68AC">
              <w:rPr>
                <w:rFonts w:ascii="Century Gothic" w:hAnsi="Century Gothic"/>
                <w:b/>
              </w:rPr>
              <w:t xml:space="preserve">: </w:t>
            </w:r>
          </w:p>
          <w:p w14:paraId="4DB37CE5" w14:textId="77777777" w:rsidR="009F0E5C" w:rsidRPr="009B01BE" w:rsidRDefault="009F0E5C" w:rsidP="005173C7">
            <w:pPr>
              <w:rPr>
                <w:rFonts w:ascii="Century Gothic" w:hAnsi="Century Gothic"/>
              </w:rPr>
            </w:pPr>
            <w:r w:rsidRPr="009B01BE">
              <w:rPr>
                <w:rFonts w:ascii="Century Gothic" w:hAnsi="Century Gothic"/>
              </w:rPr>
              <w:t xml:space="preserve">Place Value  </w:t>
            </w:r>
          </w:p>
          <w:p w14:paraId="79CB39BA" w14:textId="77777777" w:rsidR="009F0E5C" w:rsidRPr="009B01BE" w:rsidRDefault="009F0E5C" w:rsidP="005173C7">
            <w:pPr>
              <w:rPr>
                <w:rFonts w:ascii="Century Gothic" w:hAnsi="Century Gothic"/>
              </w:rPr>
            </w:pPr>
            <w:r w:rsidRPr="009B01BE">
              <w:rPr>
                <w:rFonts w:ascii="Century Gothic" w:hAnsi="Century Gothic"/>
              </w:rPr>
              <w:t xml:space="preserve">Addition and Subtraction </w:t>
            </w:r>
          </w:p>
          <w:p w14:paraId="04727AED" w14:textId="77777777" w:rsidR="009F0E5C" w:rsidRPr="009B01BE" w:rsidRDefault="009F0E5C" w:rsidP="005173C7">
            <w:pPr>
              <w:rPr>
                <w:rFonts w:ascii="Century Gothic" w:hAnsi="Century Gothic"/>
              </w:rPr>
            </w:pPr>
            <w:r w:rsidRPr="009B01BE">
              <w:rPr>
                <w:rFonts w:ascii="Century Gothic" w:hAnsi="Century Gothic"/>
              </w:rPr>
              <w:t>Multiplication and division</w:t>
            </w:r>
          </w:p>
          <w:p w14:paraId="36E28E5F" w14:textId="77777777" w:rsidR="009F0E5C" w:rsidRPr="009B01BE" w:rsidRDefault="009F0E5C" w:rsidP="005173C7">
            <w:pPr>
              <w:rPr>
                <w:rFonts w:ascii="Century Gothic" w:hAnsi="Century Gothic"/>
              </w:rPr>
            </w:pPr>
            <w:r w:rsidRPr="009B01BE">
              <w:rPr>
                <w:rFonts w:ascii="Century Gothic" w:hAnsi="Century Gothic"/>
              </w:rPr>
              <w:t xml:space="preserve">Fractions </w:t>
            </w:r>
          </w:p>
          <w:p w14:paraId="2C7C95CD" w14:textId="77777777" w:rsidR="009F0E5C" w:rsidRDefault="009F0E5C" w:rsidP="005173C7">
            <w:pPr>
              <w:rPr>
                <w:rFonts w:ascii="Century Gothic" w:hAnsi="Century Gothic"/>
              </w:rPr>
            </w:pPr>
          </w:p>
          <w:p w14:paraId="428B914B" w14:textId="77777777" w:rsidR="009F0E5C" w:rsidRPr="00CD68AC" w:rsidRDefault="009F0E5C" w:rsidP="005173C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Year 6</w:t>
            </w:r>
            <w:r w:rsidRPr="00CD68AC">
              <w:rPr>
                <w:rFonts w:ascii="Century Gothic" w:hAnsi="Century Gothic"/>
                <w:b/>
              </w:rPr>
              <w:t xml:space="preserve">: </w:t>
            </w:r>
          </w:p>
          <w:p w14:paraId="7F51D072" w14:textId="77777777" w:rsidR="009F0E5C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Place Value</w:t>
            </w:r>
          </w:p>
          <w:p w14:paraId="00B69C54" w14:textId="77777777" w:rsidR="009F0E5C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Addition, subtraction, multiplication and division  </w:t>
            </w:r>
          </w:p>
          <w:p w14:paraId="7898002E" w14:textId="77777777" w:rsidR="009F0E5C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Fractions</w:t>
            </w:r>
          </w:p>
          <w:p w14:paraId="7A4BD15B" w14:textId="77777777" w:rsidR="009F0E5C" w:rsidRPr="004F068B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Converting units  </w:t>
            </w:r>
          </w:p>
        </w:tc>
        <w:tc>
          <w:tcPr>
            <w:tcW w:w="3005" w:type="dxa"/>
            <w:shd w:val="clear" w:color="auto" w:fill="FF0000"/>
          </w:tcPr>
          <w:p w14:paraId="49AB83F9" w14:textId="77777777" w:rsidR="009F0E5C" w:rsidRPr="00C13633" w:rsidRDefault="009F0E5C" w:rsidP="005173C7">
            <w:pPr>
              <w:rPr>
                <w:rFonts w:ascii="Century Gothic" w:hAnsi="Century Gothic"/>
                <w:b/>
                <w:bCs/>
              </w:rPr>
            </w:pPr>
            <w:r w:rsidRPr="00C13633">
              <w:rPr>
                <w:rFonts w:ascii="Century Gothic" w:hAnsi="Century Gothic"/>
                <w:b/>
                <w:bCs/>
              </w:rPr>
              <w:t>English: Writing</w:t>
            </w:r>
          </w:p>
          <w:p w14:paraId="53F2C14C" w14:textId="77777777" w:rsidR="009F0E5C" w:rsidRDefault="009F0E5C" w:rsidP="005173C7">
            <w:pPr>
              <w:rPr>
                <w:rFonts w:ascii="Century Gothic" w:hAnsi="Century Gothic"/>
                <w:b/>
              </w:rPr>
            </w:pPr>
            <w:r w:rsidRPr="00386549">
              <w:rPr>
                <w:rFonts w:ascii="Century Gothic" w:hAnsi="Century Gothic"/>
                <w:b/>
              </w:rPr>
              <w:t xml:space="preserve">Text: </w:t>
            </w:r>
          </w:p>
          <w:p w14:paraId="22EE5249" w14:textId="77777777" w:rsidR="009F0E5C" w:rsidRPr="00386549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Letters from the lighthouse</w:t>
            </w:r>
          </w:p>
          <w:p w14:paraId="2BD76D8C" w14:textId="77777777" w:rsidR="009F0E5C" w:rsidRDefault="009F0E5C" w:rsidP="005173C7">
            <w:pPr>
              <w:rPr>
                <w:rFonts w:ascii="Century Gothic" w:hAnsi="Century Gothic"/>
                <w:b/>
              </w:rPr>
            </w:pPr>
            <w:r w:rsidRPr="00386549">
              <w:rPr>
                <w:rFonts w:ascii="Century Gothic" w:hAnsi="Century Gothic"/>
                <w:b/>
              </w:rPr>
              <w:t xml:space="preserve">Fiction outcome: </w:t>
            </w:r>
          </w:p>
          <w:p w14:paraId="02926217" w14:textId="77777777" w:rsidR="009F0E5C" w:rsidRPr="00386549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Narrative </w:t>
            </w:r>
          </w:p>
          <w:p w14:paraId="44C9B1BF" w14:textId="77777777" w:rsidR="009F0E5C" w:rsidRPr="00386549" w:rsidRDefault="009F0E5C" w:rsidP="005173C7">
            <w:pPr>
              <w:rPr>
                <w:rFonts w:ascii="Century Gothic" w:hAnsi="Century Gothic"/>
                <w:b/>
              </w:rPr>
            </w:pPr>
            <w:r w:rsidRPr="00386549">
              <w:rPr>
                <w:rFonts w:ascii="Century Gothic" w:hAnsi="Century Gothic"/>
                <w:b/>
              </w:rPr>
              <w:t xml:space="preserve">Non-fiction outcome: </w:t>
            </w:r>
          </w:p>
          <w:p w14:paraId="08B4B85F" w14:textId="77777777" w:rsidR="009F0E5C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Newspaper report</w:t>
            </w:r>
          </w:p>
          <w:p w14:paraId="1811BFAC" w14:textId="77777777" w:rsidR="009F0E5C" w:rsidRPr="00C13633" w:rsidRDefault="009F0E5C" w:rsidP="005173C7">
            <w:pPr>
              <w:rPr>
                <w:rFonts w:ascii="Century Gothic" w:hAnsi="Century Gothic"/>
                <w:b/>
                <w:bCs/>
              </w:rPr>
            </w:pPr>
            <w:r w:rsidRPr="00C13633">
              <w:rPr>
                <w:rFonts w:ascii="Century Gothic" w:hAnsi="Century Gothic"/>
                <w:b/>
                <w:bCs/>
              </w:rPr>
              <w:t>Fiction outcome:</w:t>
            </w:r>
          </w:p>
          <w:p w14:paraId="7BF2F4EF" w14:textId="77777777" w:rsidR="009F0E5C" w:rsidRPr="0097263C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Poem </w:t>
            </w:r>
          </w:p>
          <w:p w14:paraId="32AB71A8" w14:textId="77777777" w:rsidR="009F0E5C" w:rsidRPr="00386549" w:rsidRDefault="009F0E5C" w:rsidP="005173C7">
            <w:pPr>
              <w:rPr>
                <w:rFonts w:ascii="Century Gothic" w:hAnsi="Century Gothic"/>
                <w:b/>
              </w:rPr>
            </w:pPr>
          </w:p>
          <w:p w14:paraId="7634052E" w14:textId="77777777" w:rsidR="009F0E5C" w:rsidRDefault="009F0E5C" w:rsidP="005173C7">
            <w:pPr>
              <w:rPr>
                <w:rFonts w:ascii="Century Gothic" w:hAnsi="Century Gothic"/>
                <w:b/>
              </w:rPr>
            </w:pPr>
            <w:r w:rsidRPr="00386549">
              <w:rPr>
                <w:rFonts w:ascii="Century Gothic" w:hAnsi="Century Gothic"/>
                <w:b/>
              </w:rPr>
              <w:t xml:space="preserve">Text: </w:t>
            </w:r>
          </w:p>
          <w:p w14:paraId="44B7BD08" w14:textId="77777777" w:rsidR="009F0E5C" w:rsidRPr="00386549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Shackleton’s journey</w:t>
            </w:r>
          </w:p>
          <w:p w14:paraId="57DBB78B" w14:textId="77777777" w:rsidR="009F0E5C" w:rsidRDefault="009F0E5C" w:rsidP="005173C7">
            <w:pPr>
              <w:rPr>
                <w:rFonts w:ascii="Century Gothic" w:hAnsi="Century Gothic"/>
                <w:b/>
              </w:rPr>
            </w:pPr>
            <w:r w:rsidRPr="00386549">
              <w:rPr>
                <w:rFonts w:ascii="Century Gothic" w:hAnsi="Century Gothic"/>
                <w:b/>
              </w:rPr>
              <w:t xml:space="preserve">Fiction outcome: </w:t>
            </w:r>
          </w:p>
          <w:p w14:paraId="231D2EF5" w14:textId="77777777" w:rsidR="009F0E5C" w:rsidRPr="00386549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Narrative</w:t>
            </w:r>
          </w:p>
          <w:p w14:paraId="319F3037" w14:textId="77777777" w:rsidR="009F0E5C" w:rsidRPr="00386549" w:rsidRDefault="009F0E5C" w:rsidP="005173C7">
            <w:pPr>
              <w:rPr>
                <w:rFonts w:ascii="Century Gothic" w:hAnsi="Century Gothic"/>
                <w:b/>
              </w:rPr>
            </w:pPr>
            <w:r w:rsidRPr="00386549">
              <w:rPr>
                <w:rFonts w:ascii="Century Gothic" w:hAnsi="Century Gothic"/>
                <w:b/>
              </w:rPr>
              <w:t>Non-</w:t>
            </w:r>
            <w:proofErr w:type="spellStart"/>
            <w:r w:rsidRPr="00386549">
              <w:rPr>
                <w:rFonts w:ascii="Century Gothic" w:hAnsi="Century Gothic"/>
                <w:b/>
              </w:rPr>
              <w:t>ficiton</w:t>
            </w:r>
            <w:proofErr w:type="spellEnd"/>
            <w:r w:rsidRPr="00386549">
              <w:rPr>
                <w:rFonts w:ascii="Century Gothic" w:hAnsi="Century Gothic"/>
                <w:b/>
              </w:rPr>
              <w:t xml:space="preserve"> outcome: </w:t>
            </w:r>
          </w:p>
          <w:p w14:paraId="43098532" w14:textId="77777777" w:rsidR="009F0E5C" w:rsidRPr="004F068B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Diary</w:t>
            </w:r>
          </w:p>
        </w:tc>
        <w:tc>
          <w:tcPr>
            <w:tcW w:w="3006" w:type="dxa"/>
            <w:shd w:val="clear" w:color="auto" w:fill="BDD6EE" w:themeFill="accent1" w:themeFillTint="66"/>
          </w:tcPr>
          <w:p w14:paraId="5F47B97C" w14:textId="77777777" w:rsidR="009F0E5C" w:rsidRDefault="009F0E5C" w:rsidP="005173C7">
            <w:pPr>
              <w:rPr>
                <w:rFonts w:ascii="Century Gothic" w:hAnsi="Century Gothic"/>
                <w:b/>
              </w:rPr>
            </w:pPr>
            <w:r w:rsidRPr="0057408C">
              <w:rPr>
                <w:rFonts w:ascii="Century Gothic" w:hAnsi="Century Gothic"/>
                <w:b/>
              </w:rPr>
              <w:t>Science</w:t>
            </w:r>
          </w:p>
          <w:p w14:paraId="5DA3C095" w14:textId="77777777" w:rsidR="009F0E5C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Animals including humans </w:t>
            </w:r>
          </w:p>
          <w:p w14:paraId="6E1FFB9A" w14:textId="77777777" w:rsidR="009F0E5C" w:rsidRPr="0057408C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Living things and their habitats </w:t>
            </w:r>
          </w:p>
        </w:tc>
      </w:tr>
      <w:tr w:rsidR="009F0E5C" w14:paraId="7C6CEA16" w14:textId="77777777" w:rsidTr="005173C7">
        <w:tc>
          <w:tcPr>
            <w:tcW w:w="3005" w:type="dxa"/>
            <w:shd w:val="clear" w:color="auto" w:fill="FFFF00"/>
          </w:tcPr>
          <w:p w14:paraId="29ADC4B2" w14:textId="77777777" w:rsidR="009F0E5C" w:rsidRDefault="009F0E5C" w:rsidP="005173C7">
            <w:pPr>
              <w:rPr>
                <w:rFonts w:ascii="Century Gothic" w:hAnsi="Century Gothic"/>
                <w:b/>
              </w:rPr>
            </w:pPr>
            <w:r w:rsidRPr="00CB0CBC">
              <w:rPr>
                <w:rFonts w:ascii="Century Gothic" w:hAnsi="Century Gothic"/>
                <w:b/>
              </w:rPr>
              <w:t>Computing</w:t>
            </w:r>
            <w:r>
              <w:rPr>
                <w:rFonts w:ascii="Century Gothic" w:hAnsi="Century Gothic"/>
                <w:b/>
              </w:rPr>
              <w:t>:</w:t>
            </w:r>
          </w:p>
          <w:p w14:paraId="0A5FA65A" w14:textId="77777777" w:rsidR="009F0E5C" w:rsidRPr="00266938" w:rsidRDefault="009F0E5C" w:rsidP="005173C7">
            <w:pPr>
              <w:rPr>
                <w:rFonts w:ascii="Century Gothic" w:hAnsi="Century Gothic"/>
                <w:b/>
              </w:rPr>
            </w:pPr>
            <w:r w:rsidRPr="00266938">
              <w:rPr>
                <w:rFonts w:ascii="Century Gothic" w:hAnsi="Century Gothic"/>
                <w:b/>
              </w:rPr>
              <w:t xml:space="preserve">Online Safety: </w:t>
            </w:r>
          </w:p>
          <w:p w14:paraId="127D7B54" w14:textId="77777777" w:rsidR="009F0E5C" w:rsidRDefault="009F0E5C" w:rsidP="005173C7">
            <w:pPr>
              <w:rPr>
                <w:rFonts w:ascii="Century Gothic" w:hAnsi="Century Gothic"/>
              </w:rPr>
            </w:pPr>
            <w:r w:rsidRPr="00266938">
              <w:rPr>
                <w:rFonts w:ascii="Century Gothic" w:hAnsi="Century Gothic"/>
              </w:rPr>
              <w:t>Health, Well-being and Lifestyle</w:t>
            </w:r>
            <w:r>
              <w:rPr>
                <w:rFonts w:ascii="Century Gothic" w:hAnsi="Century Gothic"/>
              </w:rPr>
              <w:t xml:space="preserve"> </w:t>
            </w:r>
          </w:p>
          <w:p w14:paraId="72F0F491" w14:textId="77777777" w:rsidR="009F0E5C" w:rsidRDefault="009F0E5C" w:rsidP="005173C7">
            <w:pPr>
              <w:rPr>
                <w:rFonts w:ascii="Century Gothic" w:hAnsi="Century Gothic"/>
              </w:rPr>
            </w:pPr>
            <w:r w:rsidRPr="00266938">
              <w:rPr>
                <w:rFonts w:ascii="Century Gothic" w:hAnsi="Century Gothic"/>
              </w:rPr>
              <w:t>Self-Image and Identity</w:t>
            </w:r>
            <w:r>
              <w:rPr>
                <w:rFonts w:ascii="Century Gothic" w:hAnsi="Century Gothic"/>
              </w:rPr>
              <w:t xml:space="preserve"> </w:t>
            </w:r>
          </w:p>
          <w:p w14:paraId="20E36194" w14:textId="77777777" w:rsidR="009F0E5C" w:rsidRDefault="009F0E5C" w:rsidP="005173C7">
            <w:pPr>
              <w:rPr>
                <w:rFonts w:ascii="Century Gothic" w:hAnsi="Century Gothic"/>
                <w:b/>
              </w:rPr>
            </w:pPr>
          </w:p>
          <w:p w14:paraId="4E232AD4" w14:textId="77777777" w:rsidR="009F0E5C" w:rsidRPr="00BE46CD" w:rsidRDefault="009F0E5C" w:rsidP="005173C7">
            <w:pPr>
              <w:rPr>
                <w:rFonts w:ascii="Century Gothic" w:hAnsi="Century Gothic"/>
              </w:rPr>
            </w:pPr>
            <w:r w:rsidRPr="00BE46CD">
              <w:rPr>
                <w:rFonts w:ascii="Century Gothic" w:hAnsi="Century Gothic"/>
              </w:rPr>
              <w:t xml:space="preserve">Programming A – </w:t>
            </w:r>
          </w:p>
          <w:p w14:paraId="362EEC78" w14:textId="77777777" w:rsidR="009F0E5C" w:rsidRPr="00BE46CD" w:rsidRDefault="009F0E5C" w:rsidP="005173C7">
            <w:pPr>
              <w:rPr>
                <w:rFonts w:ascii="Century Gothic" w:hAnsi="Century Gothic"/>
              </w:rPr>
            </w:pPr>
            <w:r w:rsidRPr="00BE46CD">
              <w:rPr>
                <w:rFonts w:ascii="Century Gothic" w:hAnsi="Century Gothic"/>
              </w:rPr>
              <w:t xml:space="preserve">(Year 5) </w:t>
            </w:r>
          </w:p>
          <w:p w14:paraId="41328F2F" w14:textId="77777777" w:rsidR="009F0E5C" w:rsidRDefault="009F0E5C" w:rsidP="005173C7">
            <w:pPr>
              <w:rPr>
                <w:rFonts w:ascii="Century Gothic" w:hAnsi="Century Gothic"/>
              </w:rPr>
            </w:pPr>
            <w:r w:rsidRPr="00BE46CD">
              <w:rPr>
                <w:rFonts w:ascii="Century Gothic" w:hAnsi="Century Gothic"/>
              </w:rPr>
              <w:t xml:space="preserve">Selection in physical computing </w:t>
            </w:r>
          </w:p>
          <w:p w14:paraId="4BABE4E0" w14:textId="77777777" w:rsidR="009F0E5C" w:rsidRPr="00266938" w:rsidRDefault="009F0E5C" w:rsidP="005173C7">
            <w:pPr>
              <w:rPr>
                <w:rFonts w:ascii="Century Gothic" w:hAnsi="Century Gothic"/>
              </w:rPr>
            </w:pPr>
            <w:r w:rsidRPr="00266938">
              <w:rPr>
                <w:rFonts w:ascii="Century Gothic" w:hAnsi="Century Gothic"/>
              </w:rPr>
              <w:t>Computer systems and networks</w:t>
            </w:r>
          </w:p>
          <w:p w14:paraId="1C78474F" w14:textId="77777777" w:rsidR="009F0E5C" w:rsidRPr="00266938" w:rsidRDefault="009F0E5C" w:rsidP="005173C7">
            <w:pPr>
              <w:rPr>
                <w:rFonts w:ascii="Century Gothic" w:hAnsi="Century Gothic"/>
              </w:rPr>
            </w:pPr>
            <w:r w:rsidRPr="00266938">
              <w:rPr>
                <w:rFonts w:ascii="Century Gothic" w:hAnsi="Century Gothic"/>
              </w:rPr>
              <w:t>(Yr6)</w:t>
            </w:r>
          </w:p>
          <w:p w14:paraId="4D5464AF" w14:textId="77777777" w:rsidR="009F0E5C" w:rsidRPr="00CB0CBC" w:rsidRDefault="009F0E5C" w:rsidP="005173C7">
            <w:pPr>
              <w:rPr>
                <w:rFonts w:ascii="Century Gothic" w:hAnsi="Century Gothic"/>
              </w:rPr>
            </w:pPr>
            <w:r w:rsidRPr="00266938">
              <w:rPr>
                <w:rFonts w:ascii="Century Gothic" w:hAnsi="Century Gothic"/>
              </w:rPr>
              <w:t>Communication and Collaboration</w:t>
            </w:r>
          </w:p>
        </w:tc>
        <w:tc>
          <w:tcPr>
            <w:tcW w:w="3005" w:type="dxa"/>
            <w:shd w:val="clear" w:color="auto" w:fill="00B0F0"/>
          </w:tcPr>
          <w:p w14:paraId="39A77640" w14:textId="77777777" w:rsidR="009F0E5C" w:rsidRPr="004F068B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Music: </w:t>
            </w:r>
          </w:p>
          <w:p w14:paraId="68704592" w14:textId="77777777" w:rsidR="009F0E5C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Listening – Solar System </w:t>
            </w:r>
          </w:p>
          <w:p w14:paraId="3629E774" w14:textId="77777777" w:rsidR="009F0E5C" w:rsidRPr="004F068B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Mini Musical Performance – Roots </w:t>
            </w:r>
          </w:p>
        </w:tc>
        <w:tc>
          <w:tcPr>
            <w:tcW w:w="3006" w:type="dxa"/>
            <w:shd w:val="clear" w:color="auto" w:fill="A8D08D" w:themeFill="accent6" w:themeFillTint="99"/>
          </w:tcPr>
          <w:p w14:paraId="00A118D3" w14:textId="77777777" w:rsidR="009F0E5C" w:rsidRDefault="009F0E5C" w:rsidP="005173C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History/Geography:</w:t>
            </w:r>
            <w:r w:rsidRPr="0057408C">
              <w:rPr>
                <w:rFonts w:ascii="Century Gothic" w:hAnsi="Century Gothic"/>
                <w:b/>
              </w:rPr>
              <w:t xml:space="preserve"> Significant people who have changed the course of History – Ernest Shackleton and Emily Pankhurst</w:t>
            </w:r>
          </w:p>
          <w:p w14:paraId="3F41F54C" w14:textId="77777777" w:rsidR="009F0E5C" w:rsidRPr="0057408C" w:rsidRDefault="009F0E5C" w:rsidP="005173C7">
            <w:pPr>
              <w:rPr>
                <w:rFonts w:ascii="Century Gothic" w:hAnsi="Century Gothic"/>
              </w:rPr>
            </w:pPr>
            <w:r w:rsidRPr="0057408C">
              <w:rPr>
                <w:rFonts w:ascii="Century Gothic" w:hAnsi="Century Gothic"/>
              </w:rPr>
              <w:t>a local history study</w:t>
            </w:r>
          </w:p>
          <w:p w14:paraId="606C499D" w14:textId="77777777" w:rsidR="009F0E5C" w:rsidRPr="0057408C" w:rsidRDefault="009F0E5C" w:rsidP="005173C7">
            <w:pPr>
              <w:rPr>
                <w:rFonts w:ascii="Century Gothic" w:hAnsi="Century Gothic"/>
              </w:rPr>
            </w:pPr>
          </w:p>
          <w:p w14:paraId="3550EBA5" w14:textId="77777777" w:rsidR="009F0E5C" w:rsidRPr="0057408C" w:rsidRDefault="009F0E5C" w:rsidP="005173C7">
            <w:pPr>
              <w:rPr>
                <w:rFonts w:ascii="Century Gothic" w:hAnsi="Century Gothic"/>
                <w:b/>
              </w:rPr>
            </w:pPr>
            <w:r w:rsidRPr="0057408C">
              <w:rPr>
                <w:rFonts w:ascii="Century Gothic" w:hAnsi="Century Gothic"/>
              </w:rPr>
              <w:t>a study of an aspect or theme in British history that extends pupils’ chronological knowledge beyond 1066</w:t>
            </w:r>
          </w:p>
        </w:tc>
      </w:tr>
      <w:tr w:rsidR="009F0E5C" w14:paraId="384B37CF" w14:textId="77777777" w:rsidTr="005173C7">
        <w:tc>
          <w:tcPr>
            <w:tcW w:w="3005" w:type="dxa"/>
            <w:shd w:val="clear" w:color="auto" w:fill="8EAADB" w:themeFill="accent5" w:themeFillTint="99"/>
          </w:tcPr>
          <w:p w14:paraId="795D4354" w14:textId="77777777" w:rsidR="009F0E5C" w:rsidRDefault="009F0E5C" w:rsidP="005173C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French </w:t>
            </w:r>
          </w:p>
          <w:p w14:paraId="09ECD8BE" w14:textId="77777777" w:rsidR="009F0E5C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date</w:t>
            </w:r>
          </w:p>
          <w:p w14:paraId="5E43A1CD" w14:textId="77777777" w:rsidR="009F0E5C" w:rsidRPr="00BC392B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Do you have a pet? </w:t>
            </w:r>
          </w:p>
        </w:tc>
        <w:tc>
          <w:tcPr>
            <w:tcW w:w="3005" w:type="dxa"/>
            <w:shd w:val="clear" w:color="auto" w:fill="FFC000"/>
          </w:tcPr>
          <w:p w14:paraId="63A318D3" w14:textId="77777777" w:rsidR="009F0E5C" w:rsidRPr="00F2686F" w:rsidRDefault="009F0E5C" w:rsidP="005173C7">
            <w:pPr>
              <w:rPr>
                <w:rFonts w:ascii="Century Gothic" w:hAnsi="Century Gothic"/>
                <w:b/>
              </w:rPr>
            </w:pPr>
            <w:r w:rsidRPr="00F2686F">
              <w:rPr>
                <w:rFonts w:ascii="Century Gothic" w:hAnsi="Century Gothic"/>
                <w:b/>
              </w:rPr>
              <w:t>Art</w:t>
            </w:r>
          </w:p>
          <w:p w14:paraId="718DF2CE" w14:textId="77777777" w:rsidR="009F0E5C" w:rsidRPr="009F0E5C" w:rsidRDefault="009F0E5C" w:rsidP="009F0E5C">
            <w:pPr>
              <w:rPr>
                <w:rFonts w:ascii="Century Gothic" w:hAnsi="Century Gothic"/>
                <w:u w:val="single"/>
              </w:rPr>
            </w:pPr>
            <w:r w:rsidRPr="009F0E5C">
              <w:rPr>
                <w:rFonts w:ascii="Century Gothic" w:hAnsi="Century Gothic"/>
                <w:u w:val="single"/>
              </w:rPr>
              <w:t>Activism</w:t>
            </w:r>
          </w:p>
          <w:p w14:paraId="24C82ACD" w14:textId="354DE84E" w:rsidR="009F0E5C" w:rsidRPr="004F068B" w:rsidRDefault="009F0E5C" w:rsidP="009F0E5C">
            <w:pPr>
              <w:rPr>
                <w:rFonts w:ascii="Century Gothic" w:hAnsi="Century Gothic"/>
              </w:rPr>
            </w:pPr>
            <w:r w:rsidRPr="009F0E5C">
              <w:rPr>
                <w:rFonts w:ascii="Century Gothic" w:hAnsi="Century Gothic"/>
              </w:rPr>
              <w:t>Explore how artists use their skills to speak on behalf of communities. Make</w:t>
            </w:r>
            <w:r>
              <w:rPr>
                <w:rFonts w:ascii="Century Gothic" w:hAnsi="Century Gothic"/>
              </w:rPr>
              <w:t xml:space="preserve"> propaganda</w:t>
            </w:r>
            <w:r w:rsidRPr="009F0E5C">
              <w:rPr>
                <w:rFonts w:ascii="Century Gothic" w:hAnsi="Century Gothic"/>
              </w:rPr>
              <w:t xml:space="preserve"> art </w:t>
            </w:r>
            <w:r>
              <w:rPr>
                <w:rFonts w:ascii="Century Gothic" w:hAnsi="Century Gothic"/>
              </w:rPr>
              <w:t>inspired by the Suffragettes.</w:t>
            </w:r>
          </w:p>
        </w:tc>
        <w:tc>
          <w:tcPr>
            <w:tcW w:w="3006" w:type="dxa"/>
            <w:shd w:val="clear" w:color="auto" w:fill="C9C9C9" w:themeFill="accent3" w:themeFillTint="99"/>
          </w:tcPr>
          <w:p w14:paraId="2E1ED1EB" w14:textId="77777777" w:rsidR="009F0E5C" w:rsidRDefault="009F0E5C" w:rsidP="005173C7">
            <w:pPr>
              <w:rPr>
                <w:rFonts w:ascii="Century Gothic" w:hAnsi="Century Gothic"/>
                <w:b/>
              </w:rPr>
            </w:pPr>
            <w:r w:rsidRPr="00F12601">
              <w:rPr>
                <w:rFonts w:ascii="Century Gothic" w:hAnsi="Century Gothic"/>
                <w:b/>
              </w:rPr>
              <w:t>Design Technology</w:t>
            </w:r>
            <w:r>
              <w:rPr>
                <w:rFonts w:ascii="Century Gothic" w:hAnsi="Century Gothic"/>
                <w:b/>
              </w:rPr>
              <w:t>:</w:t>
            </w:r>
          </w:p>
          <w:p w14:paraId="6F67EDE0" w14:textId="77777777" w:rsidR="009F0E5C" w:rsidRPr="00EF59D3" w:rsidRDefault="009F0E5C" w:rsidP="005173C7">
            <w:pPr>
              <w:rPr>
                <w:rFonts w:ascii="Century Gothic" w:hAnsi="Century Gothic"/>
              </w:rPr>
            </w:pPr>
            <w:r w:rsidRPr="00EF59D3">
              <w:rPr>
                <w:rFonts w:ascii="Century Gothic" w:hAnsi="Century Gothic"/>
              </w:rPr>
              <w:t>Food</w:t>
            </w:r>
          </w:p>
          <w:p w14:paraId="011D8B7C" w14:textId="77777777" w:rsidR="009F0E5C" w:rsidRPr="00EF59D3" w:rsidRDefault="009F0E5C" w:rsidP="005173C7">
            <w:pPr>
              <w:rPr>
                <w:rFonts w:ascii="Century Gothic" w:hAnsi="Century Gothic"/>
              </w:rPr>
            </w:pPr>
            <w:r w:rsidRPr="00EF59D3">
              <w:rPr>
                <w:rFonts w:ascii="Century Gothic" w:hAnsi="Century Gothic"/>
              </w:rPr>
              <w:t>Celebrating culture and seasonality</w:t>
            </w:r>
          </w:p>
          <w:p w14:paraId="657CD71B" w14:textId="77777777" w:rsidR="009F0E5C" w:rsidRPr="00F12601" w:rsidRDefault="009F0E5C" w:rsidP="005173C7">
            <w:pPr>
              <w:rPr>
                <w:rFonts w:ascii="Century Gothic" w:hAnsi="Century Gothic"/>
                <w:b/>
              </w:rPr>
            </w:pPr>
            <w:r w:rsidRPr="00EF59D3">
              <w:rPr>
                <w:rFonts w:ascii="Century Gothic" w:hAnsi="Century Gothic"/>
              </w:rPr>
              <w:t>(including cooking and nutrition requirements for KS2)</w:t>
            </w:r>
          </w:p>
          <w:p w14:paraId="01551675" w14:textId="77777777" w:rsidR="009F0E5C" w:rsidRPr="00F12601" w:rsidRDefault="009F0E5C" w:rsidP="005173C7">
            <w:pPr>
              <w:rPr>
                <w:rFonts w:ascii="Century Gothic" w:hAnsi="Century Gothic"/>
                <w:b/>
              </w:rPr>
            </w:pPr>
          </w:p>
        </w:tc>
      </w:tr>
      <w:tr w:rsidR="009F0E5C" w14:paraId="4C067248" w14:textId="77777777" w:rsidTr="005173C7">
        <w:tc>
          <w:tcPr>
            <w:tcW w:w="3005" w:type="dxa"/>
            <w:shd w:val="clear" w:color="auto" w:fill="2E74B5" w:themeFill="accent1" w:themeFillShade="BF"/>
          </w:tcPr>
          <w:p w14:paraId="38A8C79C" w14:textId="77777777" w:rsidR="009F0E5C" w:rsidRDefault="009F0E5C" w:rsidP="005173C7">
            <w:pPr>
              <w:rPr>
                <w:rFonts w:ascii="Century Gothic" w:hAnsi="Century Gothic"/>
                <w:b/>
              </w:rPr>
            </w:pPr>
            <w:r w:rsidRPr="00CD322B">
              <w:rPr>
                <w:rFonts w:ascii="Century Gothic" w:hAnsi="Century Gothic"/>
                <w:b/>
              </w:rPr>
              <w:t>RE</w:t>
            </w:r>
            <w:r>
              <w:rPr>
                <w:rFonts w:ascii="Century Gothic" w:hAnsi="Century Gothic"/>
                <w:b/>
              </w:rPr>
              <w:t>:</w:t>
            </w:r>
          </w:p>
          <w:p w14:paraId="3DFE6E95" w14:textId="77777777" w:rsidR="009F0E5C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Hindu Dharma </w:t>
            </w:r>
          </w:p>
          <w:p w14:paraId="64E52BD5" w14:textId="77777777" w:rsidR="009F0E5C" w:rsidRPr="00CD322B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Jesus as Messiah </w:t>
            </w:r>
          </w:p>
          <w:p w14:paraId="46CF8530" w14:textId="77777777" w:rsidR="009F0E5C" w:rsidRPr="00CD68AC" w:rsidRDefault="009F0E5C" w:rsidP="005173C7">
            <w:pPr>
              <w:rPr>
                <w:rFonts w:ascii="Century Gothic" w:hAnsi="Century Gothic"/>
              </w:rPr>
            </w:pPr>
          </w:p>
          <w:p w14:paraId="2235511D" w14:textId="77777777" w:rsidR="009F0E5C" w:rsidRPr="00CD68AC" w:rsidRDefault="009F0E5C" w:rsidP="005173C7">
            <w:pPr>
              <w:rPr>
                <w:rFonts w:ascii="Century Gothic" w:hAnsi="Century Gothic"/>
              </w:rPr>
            </w:pPr>
          </w:p>
        </w:tc>
        <w:tc>
          <w:tcPr>
            <w:tcW w:w="3005" w:type="dxa"/>
            <w:shd w:val="clear" w:color="auto" w:fill="FBE4D5" w:themeFill="accent2" w:themeFillTint="33"/>
          </w:tcPr>
          <w:p w14:paraId="727594BB" w14:textId="77777777" w:rsidR="009F0E5C" w:rsidRPr="006265A7" w:rsidRDefault="009F0E5C" w:rsidP="005173C7">
            <w:pPr>
              <w:rPr>
                <w:rFonts w:ascii="Century Gothic" w:hAnsi="Century Gothic"/>
                <w:b/>
              </w:rPr>
            </w:pPr>
            <w:r w:rsidRPr="006265A7">
              <w:rPr>
                <w:rFonts w:ascii="Century Gothic" w:hAnsi="Century Gothic"/>
                <w:b/>
              </w:rPr>
              <w:t>PE</w:t>
            </w:r>
          </w:p>
          <w:p w14:paraId="23D7C9EA" w14:textId="77777777" w:rsidR="009F0E5C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Athletics</w:t>
            </w:r>
          </w:p>
          <w:p w14:paraId="2869D2C7" w14:textId="77777777" w:rsidR="009F0E5C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Lacrosse </w:t>
            </w:r>
          </w:p>
          <w:p w14:paraId="7EC7DBAE" w14:textId="77777777" w:rsidR="009F0E5C" w:rsidRDefault="009F0E5C" w:rsidP="00517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Football</w:t>
            </w:r>
          </w:p>
          <w:p w14:paraId="544395AD" w14:textId="77777777" w:rsidR="009F0E5C" w:rsidRPr="004F068B" w:rsidRDefault="009F0E5C" w:rsidP="005173C7">
            <w:pPr>
              <w:rPr>
                <w:rFonts w:ascii="Century Gothic" w:hAnsi="Century Gothic"/>
              </w:rPr>
            </w:pPr>
          </w:p>
          <w:p w14:paraId="3FD1E43E" w14:textId="77777777" w:rsidR="009F0E5C" w:rsidRPr="004F068B" w:rsidRDefault="009F0E5C" w:rsidP="005173C7">
            <w:pPr>
              <w:rPr>
                <w:rFonts w:ascii="Century Gothic" w:hAnsi="Century Gothic"/>
              </w:rPr>
            </w:pPr>
          </w:p>
          <w:p w14:paraId="722DE28E" w14:textId="77777777" w:rsidR="009F0E5C" w:rsidRPr="004F068B" w:rsidRDefault="009F0E5C" w:rsidP="005173C7">
            <w:pPr>
              <w:rPr>
                <w:rFonts w:ascii="Century Gothic" w:hAnsi="Century Gothic"/>
              </w:rPr>
            </w:pPr>
          </w:p>
        </w:tc>
        <w:tc>
          <w:tcPr>
            <w:tcW w:w="3006" w:type="dxa"/>
            <w:shd w:val="clear" w:color="auto" w:fill="7B7B7B" w:themeFill="accent3" w:themeFillShade="BF"/>
          </w:tcPr>
          <w:p w14:paraId="65595F17" w14:textId="77777777" w:rsidR="009F0E5C" w:rsidRDefault="009F0E5C" w:rsidP="005173C7">
            <w:pPr>
              <w:rPr>
                <w:rFonts w:ascii="Century Gothic" w:hAnsi="Century Gothic"/>
                <w:b/>
              </w:rPr>
            </w:pPr>
            <w:r w:rsidRPr="0057408C">
              <w:rPr>
                <w:rFonts w:ascii="Century Gothic" w:hAnsi="Century Gothic"/>
                <w:b/>
              </w:rPr>
              <w:t>PSHE</w:t>
            </w:r>
          </w:p>
          <w:p w14:paraId="30A1D8C9" w14:textId="77777777" w:rsidR="009F0E5C" w:rsidRPr="0057408C" w:rsidRDefault="009F0E5C" w:rsidP="005173C7">
            <w:pPr>
              <w:rPr>
                <w:rFonts w:ascii="Century Gothic" w:hAnsi="Century Gothic"/>
              </w:rPr>
            </w:pPr>
            <w:r w:rsidRPr="0057408C">
              <w:rPr>
                <w:rFonts w:ascii="Century Gothic" w:hAnsi="Century Gothic"/>
              </w:rPr>
              <w:t>Being me in my world and Celebrating differences (Cycle B – overview on website)</w:t>
            </w:r>
          </w:p>
        </w:tc>
      </w:tr>
    </w:tbl>
    <w:p w14:paraId="60B4E1DA" w14:textId="05420369" w:rsidR="00BA53DF" w:rsidRPr="009F0E5C" w:rsidRDefault="009F0E5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    </w:t>
      </w:r>
    </w:p>
    <w:sectPr w:rsidR="00BA53DF" w:rsidRPr="009F0E5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7D3A0" w14:textId="77777777" w:rsidR="006211A2" w:rsidRDefault="006211A2" w:rsidP="009F0E5C">
      <w:pPr>
        <w:spacing w:after="0" w:line="240" w:lineRule="auto"/>
      </w:pPr>
      <w:r>
        <w:separator/>
      </w:r>
    </w:p>
  </w:endnote>
  <w:endnote w:type="continuationSeparator" w:id="0">
    <w:p w14:paraId="1088911B" w14:textId="77777777" w:rsidR="006211A2" w:rsidRDefault="006211A2" w:rsidP="009F0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A24CF" w14:textId="77777777" w:rsidR="006211A2" w:rsidRDefault="006211A2" w:rsidP="009F0E5C">
      <w:pPr>
        <w:spacing w:after="0" w:line="240" w:lineRule="auto"/>
      </w:pPr>
      <w:r>
        <w:separator/>
      </w:r>
    </w:p>
  </w:footnote>
  <w:footnote w:type="continuationSeparator" w:id="0">
    <w:p w14:paraId="59A1A5B2" w14:textId="77777777" w:rsidR="006211A2" w:rsidRDefault="006211A2" w:rsidP="009F0E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C1958" w14:textId="77777777" w:rsidR="009F0E5C" w:rsidRDefault="009F0E5C" w:rsidP="009F0E5C">
    <w:pPr>
      <w:pStyle w:val="Header"/>
      <w:ind w:left="1440"/>
      <w:rPr>
        <w:rFonts w:ascii="Century Gothic" w:hAnsi="Century Gothic"/>
        <w:sz w:val="32"/>
      </w:rPr>
    </w:pPr>
    <w:r w:rsidRPr="00707120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FD5155E" wp14:editId="59993CC5">
          <wp:simplePos x="0" y="0"/>
          <wp:positionH relativeFrom="column">
            <wp:posOffset>-603250</wp:posOffset>
          </wp:positionH>
          <wp:positionV relativeFrom="paragraph">
            <wp:posOffset>-309880</wp:posOffset>
          </wp:positionV>
          <wp:extent cx="991235" cy="890270"/>
          <wp:effectExtent l="0" t="0" r="0" b="5080"/>
          <wp:wrapTight wrapText="bothSides">
            <wp:wrapPolygon edited="0">
              <wp:start x="7472" y="0"/>
              <wp:lineTo x="4981" y="1849"/>
              <wp:lineTo x="830" y="6471"/>
              <wp:lineTo x="830" y="9244"/>
              <wp:lineTo x="1660" y="16639"/>
              <wp:lineTo x="7057" y="20337"/>
              <wp:lineTo x="9133" y="21261"/>
              <wp:lineTo x="12038" y="21261"/>
              <wp:lineTo x="14114" y="20337"/>
              <wp:lineTo x="19511" y="16639"/>
              <wp:lineTo x="19926" y="15252"/>
              <wp:lineTo x="20756" y="6471"/>
              <wp:lineTo x="16605" y="1849"/>
              <wp:lineTo x="13699" y="0"/>
              <wp:lineTo x="7472" y="0"/>
            </wp:wrapPolygon>
          </wp:wrapTight>
          <wp:docPr id="2" name="Picture 2" descr="\\G8SERVER\HomeFolders$\Staff\JNicklin\My Pictures\Disley School Logo - Wesbi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G8SERVER\HomeFolders$\Staff\JNicklin\My Pictures\Disley School Logo - Wesbit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235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sz w:val="32"/>
      </w:rPr>
      <w:t>DISLEY PRIMARY SCHOOL</w:t>
    </w:r>
    <w:r>
      <w:rPr>
        <w:rFonts w:ascii="Century Gothic" w:hAnsi="Century Gothic"/>
        <w:b/>
        <w:sz w:val="32"/>
      </w:rPr>
      <w:br/>
    </w:r>
    <w:r w:rsidRPr="00707120">
      <w:rPr>
        <w:rFonts w:ascii="Century Gothic" w:hAnsi="Century Gothic"/>
        <w:sz w:val="32"/>
      </w:rPr>
      <w:t>PROUD TO BELONG</w:t>
    </w:r>
  </w:p>
  <w:p w14:paraId="0D9AB8CE" w14:textId="77777777" w:rsidR="009F0E5C" w:rsidRDefault="009F0E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E5C"/>
    <w:rsid w:val="004357D5"/>
    <w:rsid w:val="006211A2"/>
    <w:rsid w:val="00712AE9"/>
    <w:rsid w:val="00813A05"/>
    <w:rsid w:val="009F0E5C"/>
    <w:rsid w:val="00BA53DF"/>
    <w:rsid w:val="00D2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A325C"/>
  <w15:chartTrackingRefBased/>
  <w15:docId w15:val="{964DD764-BD3E-455D-8F44-FBB1C4C1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0E5C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F0E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0E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0E5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0E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0E5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0E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0E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0E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0E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0E5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0E5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0E5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0E5C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0E5C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0E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0E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0E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0E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0E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0E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0E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0E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0E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0E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0E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0E5C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0E5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0E5C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0E5C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9F0E5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0E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0E5C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F0E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0E5C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1294</Characters>
  <Application>Microsoft Office Word</Application>
  <DocSecurity>0</DocSecurity>
  <Lines>10</Lines>
  <Paragraphs>3</Paragraphs>
  <ScaleCrop>false</ScaleCrop>
  <Company>Alderley Edge Community Primary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Bantoft (DPS)</dc:creator>
  <cp:keywords/>
  <dc:description/>
  <cp:lastModifiedBy>G Bantoft (DPS)</cp:lastModifiedBy>
  <cp:revision>1</cp:revision>
  <dcterms:created xsi:type="dcterms:W3CDTF">2026-09-01T12:52:00Z</dcterms:created>
  <dcterms:modified xsi:type="dcterms:W3CDTF">2026-09-01T12:59:00Z</dcterms:modified>
</cp:coreProperties>
</file>