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203C1" w14:textId="78623EFB" w:rsidR="0016379F" w:rsidRPr="0016379F" w:rsidRDefault="00325EAC" w:rsidP="00951EFF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L</w:t>
      </w:r>
      <w:r w:rsidR="00451745">
        <w:rPr>
          <w:rFonts w:ascii="Arial" w:hAnsi="Arial" w:cs="Arial"/>
          <w:b/>
          <w:sz w:val="36"/>
          <w:szCs w:val="36"/>
        </w:rPr>
        <w:t>ong-term plan</w:t>
      </w:r>
      <w:r>
        <w:rPr>
          <w:rFonts w:ascii="Arial" w:hAnsi="Arial" w:cs="Arial"/>
          <w:b/>
          <w:sz w:val="36"/>
          <w:szCs w:val="36"/>
        </w:rPr>
        <w:t xml:space="preserve">ning document </w:t>
      </w:r>
    </w:p>
    <w:p w14:paraId="6646C57F" w14:textId="3E8CF588" w:rsidR="00951EFF" w:rsidRPr="00DF024A" w:rsidRDefault="00A44BA4" w:rsidP="00951EFF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3E8F28" wp14:editId="0CABC1FB">
                <wp:simplePos x="0" y="0"/>
                <wp:positionH relativeFrom="column">
                  <wp:posOffset>115294</wp:posOffset>
                </wp:positionH>
                <wp:positionV relativeFrom="paragraph">
                  <wp:posOffset>1884873</wp:posOffset>
                </wp:positionV>
                <wp:extent cx="723900" cy="34290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D8F883" w14:textId="3E8B64EC" w:rsidR="0016379F" w:rsidRPr="00965A7D" w:rsidRDefault="00325EAC" w:rsidP="0016379F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Cycle</w:t>
                            </w:r>
                            <w:r w:rsidRPr="00965A7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6379F" w:rsidRPr="00965A7D">
                              <w:rPr>
                                <w:rFonts w:ascii="Arial" w:hAnsi="Arial" w:cs="Arial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3E8F2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9.1pt;margin-top:148.4pt;width:57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hqXgQIAABUFAAAOAAAAZHJzL2Uyb0RvYy54bWysVNuO2yAQfa/Uf0C8Z31ZZxNbcVZ7aapK&#10;24u02w8ggGNUDBRI7O2q/94BJ9lsL1JV1Q8YmOEwM+cMi8uhk2jHrRNa1Tg7SzHiimom1KbGnx9W&#10;kzlGzhPFiNSK1/iRO3y5fP1q0ZuK57rVknGLAES5qjc1br03VZI42vKOuDNtuAJjo21HPCztJmGW&#10;9IDeySRP04uk15YZqyl3DnZvRyNeRvym4dR/bBrHPZI1hth8HG0c12FMlgtSbSwxraD7MMg/RNER&#10;oeDSI9Qt8QRtrfgFqhPUaqcbf0Z1l+imEZTHHCCbLP0pm/uWGB5zgeI4cyyT+3+w9MPuk0WC1XiK&#10;kSIdUPTAB4+u9YCKUJ3euAqc7g24+QG2geWYqTN3mn5xSOmblqgNv7JW9y0nDKLLwsnk5OiI4wLI&#10;un+vGVxDtl5HoKGxXSgdFAMBOrD0eGQmhEJhc5aflylYKJjOizzMww2kOhw21vm3XHcoTGpsgfgI&#10;TnZ3zo+uB5dwl9NSsJWQMi7sZn0jLdoREMkqfnv0F25SBWelw7ERcdyBGOGOYAvRRtKfyiwv0uu8&#10;nKwu5rNJsSqmk3KWzidpVl6XF2lRFrer7yHArKhawRhXd0LxgwCz4u8I3rfCKJ0oQdTXuJzm05Gh&#10;PyaZxu93SXbCQz9K0dV4fnQiVeD1jWKQNqk8EXKcJy/Dj4RADQ7/WJWogkD8KAE/rIcotyiRoJC1&#10;Zo8gC6uBNmAY3hKYtNp+w6iHvqyx+7ollmMk3ymQVpkVRWjkuCimsxwW9tSyPrUQRQGqxh6jcXrj&#10;x+bfGis2Ldw0ilnpK5BjI6JUnqPaixh6L+a0fydCc5+uo9fza7b8AQAA//8DAFBLAwQUAAYACAAA&#10;ACEAg5bnS90AAAAKAQAADwAAAGRycy9kb3ducmV2LnhtbEyPQU+DQBCF7yb+h82YeDF2kVpKkaVR&#10;E43X1v6AAaZAZGcJuy303zs96fG9+fLmvXw7216dafSdYwNPiwgUceXqjhsDh++PxxSUD8g19o7J&#10;wIU8bIvbmxyz2k28o/M+NEpC2GdooA1hyLT2VUsW/cINxHI7utFiEDk2uh5xknDb6ziKEm2xY/nQ&#10;4kDvLVU/+5M1cPyaHlabqfwMh/XuOXnDbl26izH3d/PrC6hAc/iD4VpfqkMhnUp34tqrXnQaC2kg&#10;3iQy4QosY3FKA8tVlIIucv1/QvELAAD//wMAUEsBAi0AFAAGAAgAAAAhALaDOJL+AAAA4QEAABMA&#10;AAAAAAAAAAAAAAAAAAAAAFtDb250ZW50X1R5cGVzXS54bWxQSwECLQAUAAYACAAAACEAOP0h/9YA&#10;AACUAQAACwAAAAAAAAAAAAAAAAAvAQAAX3JlbHMvLnJlbHNQSwECLQAUAAYACAAAACEAIQoal4EC&#10;AAAVBQAADgAAAAAAAAAAAAAAAAAuAgAAZHJzL2Uyb0RvYy54bWxQSwECLQAUAAYACAAAACEAg5bn&#10;S90AAAAKAQAADwAAAAAAAAAAAAAAAADbBAAAZHJzL2Rvd25yZXYueG1sUEsFBgAAAAAEAAQA8wAA&#10;AOUFAAAAAA==&#10;" stroked="f">
                <v:textbox>
                  <w:txbxContent>
                    <w:p w14:paraId="43D8F883" w14:textId="3E8B64EC" w:rsidR="0016379F" w:rsidRPr="00965A7D" w:rsidRDefault="00325EAC" w:rsidP="0016379F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Cycle</w:t>
                      </w:r>
                      <w:r w:rsidRPr="00965A7D">
                        <w:rPr>
                          <w:rFonts w:ascii="Arial" w:hAnsi="Arial" w:cs="Arial"/>
                        </w:rPr>
                        <w:t xml:space="preserve"> </w:t>
                      </w:r>
                      <w:r w:rsidR="0016379F" w:rsidRPr="00965A7D">
                        <w:rPr>
                          <w:rFonts w:ascii="Arial" w:hAnsi="Arial" w:cs="Arial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25EAC">
        <w:rPr>
          <w:rFonts w:ascii="Arial" w:hAnsi="Arial" w:cs="Arial"/>
          <w:b/>
        </w:rPr>
        <w:t>Years 1/2</w:t>
      </w:r>
    </w:p>
    <w:tbl>
      <w:tblPr>
        <w:tblStyle w:val="TableGrid"/>
        <w:tblW w:w="0" w:type="auto"/>
        <w:tblInd w:w="2069" w:type="dxa"/>
        <w:tblLook w:val="01E0" w:firstRow="1" w:lastRow="1" w:firstColumn="1" w:lastColumn="1" w:noHBand="0" w:noVBand="0"/>
      </w:tblPr>
      <w:tblGrid>
        <w:gridCol w:w="2521"/>
        <w:gridCol w:w="2522"/>
        <w:gridCol w:w="2522"/>
      </w:tblGrid>
      <w:tr w:rsidR="00951EFF" w:rsidRPr="00DF024A" w14:paraId="7838AB11" w14:textId="77777777" w:rsidTr="00451745">
        <w:trPr>
          <w:trHeight w:val="1743"/>
        </w:trPr>
        <w:tc>
          <w:tcPr>
            <w:tcW w:w="2521" w:type="dxa"/>
          </w:tcPr>
          <w:p w14:paraId="3E8CB4AD" w14:textId="6C171359" w:rsidR="00951EFF" w:rsidRPr="00DF024A" w:rsidRDefault="00A44BA4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8A3C79" wp14:editId="0D1719A1">
                      <wp:simplePos x="0" y="0"/>
                      <wp:positionH relativeFrom="column">
                        <wp:posOffset>-1339850</wp:posOffset>
                      </wp:positionH>
                      <wp:positionV relativeFrom="paragraph">
                        <wp:posOffset>120650</wp:posOffset>
                      </wp:positionV>
                      <wp:extent cx="915035" cy="459740"/>
                      <wp:effectExtent l="0" t="0" r="0" b="0"/>
                      <wp:wrapNone/>
                      <wp:docPr id="6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5035" cy="459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7D0D9AA" w14:textId="12CC7621" w:rsidR="0016379F" w:rsidRPr="00965A7D" w:rsidRDefault="00325EAC" w:rsidP="0016379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Cycle</w:t>
                                  </w:r>
                                  <w:r w:rsidR="0016379F" w:rsidRPr="00965A7D">
                                    <w:rPr>
                                      <w:rFonts w:ascii="Arial" w:hAnsi="Arial" w:cs="Arial"/>
                                    </w:rPr>
                                    <w:t xml:space="preserve"> A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8A3C79" id="Text Box 5" o:spid="_x0000_s1027" type="#_x0000_t202" style="position:absolute;margin-left:-105.5pt;margin-top:9.5pt;width:72.05pt;height:3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l0TggIAAA4FAAAOAAAAZHJzL2Uyb0RvYy54bWysVNuO2yAQfa/Uf0C8Z22ndhJbcVZ7aapK&#10;24u02w8ggGNUDBRI7G3Vf++Ak2y6baWqqh8wMMNhZs4ZlpdDJ9GeWye0qnF2kWLEFdVMqG2NPz2s&#10;JwuMnCeKEakVr/Ejd/hy9fLFsjcVn+pWS8YtAhDlqt7UuPXeVEniaMs74i604QqMjbYd8bC024RZ&#10;0gN6J5Npms6SXltmrKbcOdi9HY14FfGbhlP/oWkc90jWGGLzcbRx3IQxWS1JtbXEtIIewiD/EEVH&#10;hIJLT1C3xBO0s+IXqE5Qq51u/AXVXaKbRlAec4BssvRZNvctMTzmAsVx5lQm9/9g6fv9R4sEq/EM&#10;I0U6oOiBDx5d6wEVoTq9cRU43Rtw8wNsA8sxU2fuNP3skNI3LVFbfmWt7ltOGESXhZPJ2dERxwWQ&#10;Tf9OM7iG7LyOQENju1A6KAYCdGDp8cRMCIXCZpkV6asCIwqmvCjneWQuIdXxsLHOv+G6Q2FSYwvE&#10;R3Cyv3M+BEOqo0u4y2kp2FpIGRd2u7mRFu0JiGQdvxj/MzepgrPS4diIOO5AjHBHsIVoI+nfymya&#10;p9fTcrKeLeaTfJ0Xk3KeLiZpVl6XszQv89v19xBglletYIyrO6H4UYBZ/ncEH1phlE6UIOqhVsW0&#10;GBn6Y5Jp/H6XZCc89KMUXY0XJydSBV5fKwZpk8oTIcd58nP4scpQg+M/ViWqIBA/SsAPmwFQgjQ2&#10;mj2CHqwGvoB0eERg0mr7FaMeGrLG7suOWI6RfKtAU2WWA+vIx0VezKewsOeWzbmFKApQNfYYjdMb&#10;P3b9zlixbeGmUcVKX4EOGxE18hTVQb3QdDGZwwMRuvp8Hb2enrHVDwAAAP//AwBQSwMEFAAGAAgA&#10;AAAhAAusMITeAAAACgEAAA8AAABkcnMvZG93bnJldi54bWxMj0FPg0AQhe8m/ofNmHgxdKGpVJCl&#10;URON19b+gAGmQGRnCbst9N87nvQ0eXkvb75X7BY7qAtNvndsIFnFoIhr1/TcGjh+vUdPoHxAbnBw&#10;TAau5GFX3t4UmDdu5j1dDqFVUsI+RwNdCGOuta87suhXbiQW7+Qmi0Hk1OpmwlnK7aDXcZxqiz3L&#10;hw5Heuuo/j6crYHT5/zwmM3VRzhu95v0Fftt5a7G3N8tL8+gAi3hLwy/+IIOpTBV7syNV4OBaJ0k&#10;MiaIk8mVRJSmGajKQJZsQJeF/j+h/AEAAP//AwBQSwECLQAUAAYACAAAACEAtoM4kv4AAADhAQAA&#10;EwAAAAAAAAAAAAAAAAAAAAAAW0NvbnRlbnRfVHlwZXNdLnhtbFBLAQItABQABgAIAAAAIQA4/SH/&#10;1gAAAJQBAAALAAAAAAAAAAAAAAAAAC8BAABfcmVscy8ucmVsc1BLAQItABQABgAIAAAAIQCxXl0T&#10;ggIAAA4FAAAOAAAAAAAAAAAAAAAAAC4CAABkcnMvZTJvRG9jLnhtbFBLAQItABQABgAIAAAAIQAL&#10;rDCE3gAAAAoBAAAPAAAAAAAAAAAAAAAAANwEAABkcnMvZG93bnJldi54bWxQSwUGAAAAAAQABADz&#10;AAAA5wUAAAAA&#10;" stroked="f">
                      <v:textbox>
                        <w:txbxContent>
                          <w:p w14:paraId="67D0D9AA" w14:textId="12CC7621" w:rsidR="0016379F" w:rsidRPr="00965A7D" w:rsidRDefault="00325EAC" w:rsidP="0016379F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Cycle</w:t>
                            </w:r>
                            <w:r w:rsidR="0016379F" w:rsidRPr="00965A7D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90EF608" w14:textId="19A13F31" w:rsidR="005F7ABB" w:rsidRPr="00DF024A" w:rsidRDefault="005F7ABB" w:rsidP="005F7A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Food</w:t>
            </w:r>
          </w:p>
          <w:p w14:paraId="3E01510C" w14:textId="77777777" w:rsidR="005F7ABB" w:rsidRPr="00DF024A" w:rsidRDefault="005F7ABB" w:rsidP="005F7AB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Preparing f</w:t>
            </w:r>
            <w:r w:rsidRPr="00DF024A">
              <w:rPr>
                <w:rFonts w:ascii="Arial" w:hAnsi="Arial" w:cs="Arial"/>
                <w:sz w:val="18"/>
                <w:szCs w:val="18"/>
              </w:rPr>
              <w:t>ruit and vegetables</w:t>
            </w:r>
          </w:p>
          <w:p w14:paraId="3EA50617" w14:textId="59BAC82C" w:rsidR="00764A84" w:rsidRDefault="005F7ABB" w:rsidP="00764A8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(</w:t>
            </w:r>
            <w:r w:rsidR="001677FD" w:rsidRPr="00DF024A">
              <w:rPr>
                <w:rFonts w:ascii="Arial" w:hAnsi="Arial" w:cs="Arial"/>
                <w:sz w:val="18"/>
                <w:szCs w:val="18"/>
              </w:rPr>
              <w:t>Including</w:t>
            </w:r>
            <w:r w:rsidRPr="00DF024A">
              <w:rPr>
                <w:rFonts w:ascii="Arial" w:hAnsi="Arial" w:cs="Arial"/>
                <w:sz w:val="18"/>
                <w:szCs w:val="18"/>
              </w:rPr>
              <w:t xml:space="preserve"> cooking and nutrition</w:t>
            </w:r>
            <w:r>
              <w:rPr>
                <w:rFonts w:ascii="Arial" w:hAnsi="Arial" w:cs="Arial"/>
                <w:sz w:val="18"/>
                <w:szCs w:val="18"/>
              </w:rPr>
              <w:t xml:space="preserve"> requirements for KS1</w:t>
            </w:r>
            <w:r w:rsidRPr="00DF024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313F12EA" w14:textId="0397B6EE" w:rsidR="002D13DC" w:rsidRPr="00F617EF" w:rsidRDefault="002D13DC" w:rsidP="005F7ABB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F617EF">
              <w:rPr>
                <w:rFonts w:ascii="Arial" w:hAnsi="Arial" w:cs="Arial"/>
                <w:b/>
                <w:color w:val="FF0000"/>
                <w:sz w:val="18"/>
                <w:szCs w:val="18"/>
              </w:rPr>
              <w:t>Fruit salads</w:t>
            </w:r>
          </w:p>
          <w:p w14:paraId="7AA9EBBA" w14:textId="39EBDE7B" w:rsidR="00951EFF" w:rsidRPr="00DF024A" w:rsidRDefault="00951EFF" w:rsidP="00B213C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22" w:type="dxa"/>
          </w:tcPr>
          <w:p w14:paraId="63C537FD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001DF6C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E4E50A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Structures</w:t>
            </w:r>
          </w:p>
          <w:p w14:paraId="052F90CA" w14:textId="77777777" w:rsidR="0044061B" w:rsidRDefault="00951EFF" w:rsidP="002D13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 xml:space="preserve">Freestanding </w:t>
            </w:r>
            <w:r w:rsidR="002D13DC">
              <w:rPr>
                <w:rFonts w:ascii="Arial" w:hAnsi="Arial" w:cs="Arial"/>
                <w:sz w:val="18"/>
                <w:szCs w:val="18"/>
              </w:rPr>
              <w:t>structures</w:t>
            </w:r>
          </w:p>
          <w:p w14:paraId="223369F5" w14:textId="1BF66E85" w:rsidR="002D13DC" w:rsidRPr="00F617EF" w:rsidRDefault="002D13DC" w:rsidP="002D13D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617E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Bridges </w:t>
            </w:r>
          </w:p>
        </w:tc>
        <w:tc>
          <w:tcPr>
            <w:tcW w:w="2522" w:type="dxa"/>
          </w:tcPr>
          <w:p w14:paraId="29748DC3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3DC2B5" w14:textId="77777777" w:rsidR="005F7ABB" w:rsidRDefault="005F7ABB" w:rsidP="005F7A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34D08A" w14:textId="2C53DC78" w:rsidR="005F7ABB" w:rsidRPr="00DF024A" w:rsidRDefault="005F7ABB" w:rsidP="005F7A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Mechanisms</w:t>
            </w:r>
          </w:p>
          <w:p w14:paraId="0F4EBE12" w14:textId="57FAA02F" w:rsidR="00951EFF" w:rsidRDefault="005F7ABB" w:rsidP="005F7AB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 xml:space="preserve">Sliders and levers </w:t>
            </w:r>
          </w:p>
          <w:p w14:paraId="44E009EF" w14:textId="6B2AB834" w:rsidR="002D13DC" w:rsidRPr="00F617EF" w:rsidRDefault="002D13DC" w:rsidP="005F7ABB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F617EF">
              <w:rPr>
                <w:rFonts w:ascii="Arial" w:hAnsi="Arial" w:cs="Arial"/>
                <w:b/>
                <w:color w:val="FF0000"/>
                <w:sz w:val="18"/>
                <w:szCs w:val="18"/>
              </w:rPr>
              <w:t>Moving image</w:t>
            </w:r>
          </w:p>
          <w:p w14:paraId="0776CAB9" w14:textId="11AE31F4" w:rsidR="0044061B" w:rsidRPr="0044061B" w:rsidRDefault="0044061B" w:rsidP="005F7ABB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F2BA3D2" w14:textId="2FE97F58" w:rsidR="005F7ABB" w:rsidRPr="005F7ABB" w:rsidRDefault="005F7ABB" w:rsidP="005F7AB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51EFF" w:rsidRPr="00DF024A" w14:paraId="275A4D1D" w14:textId="77777777" w:rsidTr="00B213C8">
        <w:trPr>
          <w:trHeight w:val="1875"/>
        </w:trPr>
        <w:tc>
          <w:tcPr>
            <w:tcW w:w="2521" w:type="dxa"/>
          </w:tcPr>
          <w:p w14:paraId="3107AE14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F42C67" w14:textId="77777777" w:rsidR="00A44BA4" w:rsidRDefault="00A44BA4" w:rsidP="00A44BA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F45468" w14:textId="648E31CF" w:rsidR="00A44BA4" w:rsidRPr="00DF024A" w:rsidRDefault="00A44BA4" w:rsidP="00A44BA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Mechanisms</w:t>
            </w:r>
          </w:p>
          <w:p w14:paraId="5C958727" w14:textId="4500073A" w:rsidR="00A44BA4" w:rsidRDefault="00A44BA4" w:rsidP="00A44B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Wheels and axles</w:t>
            </w:r>
          </w:p>
          <w:p w14:paraId="2D220294" w14:textId="27B08106" w:rsidR="002D13DC" w:rsidRPr="00F617EF" w:rsidRDefault="002D13DC" w:rsidP="00A44BA4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F617EF">
              <w:rPr>
                <w:rFonts w:ascii="Arial" w:hAnsi="Arial" w:cs="Arial"/>
                <w:b/>
                <w:color w:val="FF0000"/>
                <w:sz w:val="18"/>
                <w:szCs w:val="18"/>
              </w:rPr>
              <w:t>Vehicle for an explorer</w:t>
            </w:r>
          </w:p>
          <w:p w14:paraId="3E54E966" w14:textId="0CA9EA3B" w:rsidR="00745E91" w:rsidRDefault="00745E91" w:rsidP="00A44B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B2C0DAE" w14:textId="14633FA2" w:rsidR="00951EFF" w:rsidRPr="00DF024A" w:rsidRDefault="00951EFF" w:rsidP="00B565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415D960" w14:textId="77777777" w:rsidR="00951EFF" w:rsidRPr="00DF024A" w:rsidRDefault="00951EFF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54119CF" w14:textId="77777777" w:rsidR="00951EFF" w:rsidRPr="00DF024A" w:rsidRDefault="00951EFF" w:rsidP="00A44BA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22" w:type="dxa"/>
          </w:tcPr>
          <w:p w14:paraId="1D87DD30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390755" w14:textId="77777777" w:rsidR="002D13DC" w:rsidRPr="00DF024A" w:rsidRDefault="002D13DC" w:rsidP="002D13D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Textiles</w:t>
            </w:r>
          </w:p>
          <w:p w14:paraId="71DB144E" w14:textId="7E3BE5CE" w:rsidR="002D13DC" w:rsidRDefault="002D13DC" w:rsidP="002D13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Templates and joining techniques</w:t>
            </w:r>
          </w:p>
          <w:p w14:paraId="348E6AF8" w14:textId="097E987A" w:rsidR="00951EFF" w:rsidRPr="00F617EF" w:rsidRDefault="00C57542" w:rsidP="002D13D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17EF">
              <w:rPr>
                <w:rFonts w:ascii="Arial" w:hAnsi="Arial" w:cs="Arial"/>
                <w:b/>
                <w:color w:val="FF0000"/>
                <w:sz w:val="18"/>
                <w:szCs w:val="18"/>
              </w:rPr>
              <w:t>P</w:t>
            </w:r>
            <w:r w:rsidR="002D13DC" w:rsidRPr="00F617EF">
              <w:rPr>
                <w:rFonts w:ascii="Arial" w:hAnsi="Arial" w:cs="Arial"/>
                <w:b/>
                <w:color w:val="FF0000"/>
                <w:sz w:val="18"/>
                <w:szCs w:val="18"/>
              </w:rPr>
              <w:t>uppet</w:t>
            </w:r>
            <w:r w:rsidRPr="00F617E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s </w:t>
            </w:r>
          </w:p>
        </w:tc>
        <w:tc>
          <w:tcPr>
            <w:tcW w:w="2522" w:type="dxa"/>
            <w:shd w:val="clear" w:color="auto" w:fill="FFFFFF" w:themeFill="background1"/>
          </w:tcPr>
          <w:p w14:paraId="52CAC0F7" w14:textId="27D2D3FE" w:rsidR="00A44BA4" w:rsidRDefault="00A44BA4" w:rsidP="00A44BA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3200533" w14:textId="77777777" w:rsidR="00C75FBA" w:rsidRPr="00DF024A" w:rsidRDefault="00C75FBA" w:rsidP="00C75FB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Food</w:t>
            </w:r>
          </w:p>
          <w:p w14:paraId="1E74390A" w14:textId="77777777" w:rsidR="00C75FBA" w:rsidRPr="00DF024A" w:rsidRDefault="00C75FBA" w:rsidP="00C75F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Preparing f</w:t>
            </w:r>
            <w:r w:rsidRPr="00DF024A">
              <w:rPr>
                <w:rFonts w:ascii="Arial" w:hAnsi="Arial" w:cs="Arial"/>
                <w:sz w:val="18"/>
                <w:szCs w:val="18"/>
              </w:rPr>
              <w:t>ruit and vegetables</w:t>
            </w:r>
          </w:p>
          <w:p w14:paraId="6BBD015B" w14:textId="77777777" w:rsidR="00C75FBA" w:rsidRDefault="00C75FBA" w:rsidP="00C75F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(Including cooking and nutrition</w:t>
            </w:r>
            <w:r>
              <w:rPr>
                <w:rFonts w:ascii="Arial" w:hAnsi="Arial" w:cs="Arial"/>
                <w:sz w:val="18"/>
                <w:szCs w:val="18"/>
              </w:rPr>
              <w:t xml:space="preserve"> requirements for KS1</w:t>
            </w:r>
            <w:r w:rsidRPr="00DF024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4CEA0043" w14:textId="4314E614" w:rsidR="00C75FBA" w:rsidRPr="00F617EF" w:rsidRDefault="00C75FBA" w:rsidP="00C75FBA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F617EF">
              <w:rPr>
                <w:rFonts w:ascii="Arial" w:hAnsi="Arial" w:cs="Arial"/>
                <w:b/>
                <w:color w:val="FF0000"/>
                <w:sz w:val="18"/>
                <w:szCs w:val="18"/>
              </w:rPr>
              <w:t>Picnic</w:t>
            </w:r>
            <w:r w:rsidR="00B74255" w:rsidRPr="00F617EF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  <w:p w14:paraId="269B1AA7" w14:textId="6FF58B3F" w:rsidR="00951EFF" w:rsidRPr="00DF024A" w:rsidRDefault="00951EFF" w:rsidP="00B213C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E4D2036" w14:textId="77777777" w:rsidR="00951EFF" w:rsidRPr="00DF024A" w:rsidRDefault="00951EFF" w:rsidP="00951EFF">
      <w:pPr>
        <w:rPr>
          <w:rFonts w:ascii="Arial" w:hAnsi="Arial" w:cs="Arial"/>
          <w:b/>
        </w:rPr>
      </w:pPr>
    </w:p>
    <w:p w14:paraId="7FD986D0" w14:textId="0B7467DD" w:rsidR="00951EFF" w:rsidRPr="00DF024A" w:rsidRDefault="00325EAC" w:rsidP="00951EF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Years 3/4</w:t>
      </w:r>
    </w:p>
    <w:tbl>
      <w:tblPr>
        <w:tblStyle w:val="TableGrid"/>
        <w:tblW w:w="0" w:type="auto"/>
        <w:tblInd w:w="2069" w:type="dxa"/>
        <w:tblLook w:val="01E0" w:firstRow="1" w:lastRow="1" w:firstColumn="1" w:lastColumn="1" w:noHBand="0" w:noVBand="0"/>
      </w:tblPr>
      <w:tblGrid>
        <w:gridCol w:w="2384"/>
        <w:gridCol w:w="2395"/>
        <w:gridCol w:w="2786"/>
      </w:tblGrid>
      <w:tr w:rsidR="00951EFF" w:rsidRPr="00DF024A" w14:paraId="35D302D4" w14:textId="77777777" w:rsidTr="00AA1081">
        <w:trPr>
          <w:trHeight w:val="1402"/>
        </w:trPr>
        <w:tc>
          <w:tcPr>
            <w:tcW w:w="2384" w:type="dxa"/>
          </w:tcPr>
          <w:p w14:paraId="5715D98A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2AFE17" w14:textId="7326CB1F" w:rsidR="00951EFF" w:rsidRPr="00DF024A" w:rsidRDefault="00325EAC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06908C" wp14:editId="358AD8E8">
                      <wp:simplePos x="0" y="0"/>
                      <wp:positionH relativeFrom="column">
                        <wp:posOffset>-1339850</wp:posOffset>
                      </wp:positionH>
                      <wp:positionV relativeFrom="paragraph">
                        <wp:posOffset>14605</wp:posOffset>
                      </wp:positionV>
                      <wp:extent cx="664210" cy="342900"/>
                      <wp:effectExtent l="0" t="0" r="0" b="0"/>
                      <wp:wrapNone/>
                      <wp:docPr id="4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421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2345B4" w14:textId="0EB7941F" w:rsidR="0016379F" w:rsidRPr="00965A7D" w:rsidRDefault="00325EAC" w:rsidP="0016379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Cycle</w:t>
                                  </w:r>
                                  <w:r w:rsidRPr="00965A7D"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r w:rsidR="0016379F" w:rsidRPr="00965A7D">
                                    <w:rPr>
                                      <w:rFonts w:ascii="Arial" w:hAnsi="Arial" w:cs="Arial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B06908C" id="Text Box 3" o:spid="_x0000_s1028" type="#_x0000_t202" style="position:absolute;left:0;text-align:left;margin-left:-105.5pt;margin-top:1.15pt;width:52.3pt;height:2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ljI9QEAAM4DAAAOAAAAZHJzL2Uyb0RvYy54bWysU9uO0zAQfUfiHyy/0zShFDZqulq6KkJa&#10;LtLCBziOk1g4HmvsNilfz9jpdqvlDZEHy+Oxz8w5c7K5nQbDjgq9BlvxfLHkTFkJjbZdxX/+2L/5&#10;wJkPwjbCgFUVPynPb7evX21GV6oCejCNQkYg1pejq3gfgiuzzMteDcIvwClLyRZwEIFC7LIGxUjo&#10;g8mK5XKdjYCNQ5DKezq9n5N8m/DbVsnwrW29CsxUnHoLacW01nHNthtRdihcr+W5DfEPXQxCWyp6&#10;gboXQbAD6r+gBi0RPLRhIWHIoG21VIkDscmXL9g89sKpxIXE8e4ik/9/sPLr8dF9RxamjzDRABMJ&#10;7x5A/vLMwq4XtlN3iDD2SjRUOI+SZaPz5flplNqXPoLU4xdoaMjiECABTS0OURXiyQidBnC6iK6m&#10;wCQdrterIqeMpNTbVXGzTEPJRPn02KEPnxQMLG4qjjTTBC6ODz7EZkT5dCXW8mB0s9fGpAC7emeQ&#10;HQXNf5++1P+La8bGyxbisxkxniSWkdhMMUz1xHRT8SJCRNI1NCeijTDbin4D2vSAvzkbyVIVt+R5&#10;zsxnS8Ld5KtVdGAKVu/eFxTgdaa+zggrCajigbN5uwuzaw8OdddTnXlUFu5I7FYnIZ57OjdPpkn6&#10;nA0eXXkdp1vPv+H2DwAAAP//AwBQSwMEFAAGAAgAAAAhAGmcskLfAAAACgEAAA8AAABkcnMvZG93&#10;bnJldi54bWxMjzFPwzAUhHck/oP1kNhSJymJqhCnqkCdqg60lVhd+xFHxM8hdlvz7zETjKc73X3X&#10;rqMd2RVnPzgSUCxyYEjK6YF6AafjNlsB80GSlqMjFPCNHtbd/V0rG+1u9IbXQ+hZKiHfSAEmhKnh&#10;3CuDVvqFm5CS9+FmK0OSc8/1LG+p3I68zPOaWzlQWjBywheD6vNwsQK+8HW/ea9OSm1jtdsro3er&#10;qIV4fIibZ2ABY/gLwy9+QocuMZ3dhbRno4CsLIp0Jggol8BSICvy+gnYWUBVL4F3Lf9/ofsBAAD/&#10;/wMAUEsBAi0AFAAGAAgAAAAhALaDOJL+AAAA4QEAABMAAAAAAAAAAAAAAAAAAAAAAFtDb250ZW50&#10;X1R5cGVzXS54bWxQSwECLQAUAAYACAAAACEAOP0h/9YAAACUAQAACwAAAAAAAAAAAAAAAAAvAQAA&#10;X3JlbHMvLnJlbHNQSwECLQAUAAYACAAAACEAJ/ZYyPUBAADOAwAADgAAAAAAAAAAAAAAAAAuAgAA&#10;ZHJzL2Uyb0RvYy54bWxQSwECLQAUAAYACAAAACEAaZyyQt8AAAAKAQAADwAAAAAAAAAAAAAAAABP&#10;BAAAZHJzL2Rvd25yZXYueG1sUEsFBgAAAAAEAAQA8wAAAFsFAAAAAA==&#10;" stroked="f">
                      <v:textbox>
                        <w:txbxContent>
                          <w:p w14:paraId="432345B4" w14:textId="0EB7941F" w:rsidR="0016379F" w:rsidRPr="00965A7D" w:rsidRDefault="00325EAC" w:rsidP="0016379F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Cycle</w:t>
                            </w:r>
                            <w:r w:rsidRPr="00965A7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6379F" w:rsidRPr="00965A7D">
                              <w:rPr>
                                <w:rFonts w:ascii="Arial" w:hAnsi="Arial" w:cs="Arial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1EFF" w:rsidRPr="00DF024A">
              <w:rPr>
                <w:rFonts w:ascii="Arial" w:hAnsi="Arial" w:cs="Arial"/>
                <w:b/>
                <w:sz w:val="18"/>
                <w:szCs w:val="18"/>
              </w:rPr>
              <w:t>Structures</w:t>
            </w:r>
          </w:p>
          <w:p w14:paraId="3E62ABF8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Shell structures</w:t>
            </w:r>
          </w:p>
          <w:p w14:paraId="79AF0E5F" w14:textId="7E19B83D" w:rsidR="00DD26F9" w:rsidRDefault="00951EFF" w:rsidP="002D13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(including computer-aided design)</w:t>
            </w:r>
          </w:p>
          <w:p w14:paraId="6A6C2D58" w14:textId="54EE6A10" w:rsidR="00DD26F9" w:rsidRPr="00F617EF" w:rsidRDefault="00DD26F9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17EF">
              <w:rPr>
                <w:rFonts w:ascii="Arial" w:hAnsi="Arial" w:cs="Arial"/>
                <w:b/>
                <w:color w:val="FF0000"/>
                <w:sz w:val="18"/>
                <w:szCs w:val="18"/>
              </w:rPr>
              <w:t>Stone Age houses</w:t>
            </w:r>
          </w:p>
        </w:tc>
        <w:tc>
          <w:tcPr>
            <w:tcW w:w="2395" w:type="dxa"/>
          </w:tcPr>
          <w:p w14:paraId="53148A85" w14:textId="77777777" w:rsidR="00951EFF" w:rsidRPr="00DF024A" w:rsidRDefault="00951EFF" w:rsidP="00764A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5868BFC" w14:textId="10A9D580" w:rsidR="00DD26F9" w:rsidRPr="00DF024A" w:rsidRDefault="00DD26F9" w:rsidP="00764A8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Mechanical Systems</w:t>
            </w:r>
          </w:p>
          <w:p w14:paraId="2E370AE6" w14:textId="66C454A4" w:rsidR="00764A84" w:rsidRPr="002D13DC" w:rsidRDefault="00DD26F9" w:rsidP="00764A8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Levers and linkages</w:t>
            </w:r>
          </w:p>
          <w:p w14:paraId="5B33F70E" w14:textId="06BBE222" w:rsidR="00DD26F9" w:rsidRPr="00DF024A" w:rsidRDefault="00DD26F9" w:rsidP="005322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13D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Roman </w:t>
            </w:r>
            <w:r w:rsidR="005322C2">
              <w:rPr>
                <w:rFonts w:ascii="Arial" w:hAnsi="Arial" w:cs="Arial"/>
                <w:b/>
                <w:color w:val="FF0000"/>
                <w:sz w:val="18"/>
                <w:szCs w:val="18"/>
              </w:rPr>
              <w:t>Chariots</w:t>
            </w:r>
          </w:p>
        </w:tc>
        <w:tc>
          <w:tcPr>
            <w:tcW w:w="2786" w:type="dxa"/>
            <w:shd w:val="clear" w:color="auto" w:fill="FFFFFF" w:themeFill="background1"/>
          </w:tcPr>
          <w:p w14:paraId="7399B052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15E9AE0" w14:textId="723194CF" w:rsidR="005A5F8B" w:rsidRPr="00DF024A" w:rsidRDefault="005A5F8B" w:rsidP="00AA108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Food</w:t>
            </w:r>
          </w:p>
          <w:p w14:paraId="35685353" w14:textId="77777777" w:rsidR="005A5F8B" w:rsidRPr="00DF024A" w:rsidRDefault="005A5F8B" w:rsidP="005A5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Healthy and varied diet</w:t>
            </w:r>
          </w:p>
          <w:p w14:paraId="15922DCE" w14:textId="54D0DEBF" w:rsidR="00764A84" w:rsidRDefault="005A5F8B" w:rsidP="00764A8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(including cooking and nutrition</w:t>
            </w:r>
            <w:r>
              <w:rPr>
                <w:rFonts w:ascii="Arial" w:hAnsi="Arial" w:cs="Arial"/>
                <w:sz w:val="18"/>
                <w:szCs w:val="18"/>
              </w:rPr>
              <w:t xml:space="preserve"> requirements for KS2</w:t>
            </w:r>
            <w:r w:rsidRPr="00DF024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6B873F3C" w14:textId="4A744424" w:rsidR="00DD26F9" w:rsidRPr="002D13DC" w:rsidRDefault="00764A84" w:rsidP="00AA1081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Sandwiches </w:t>
            </w:r>
          </w:p>
          <w:p w14:paraId="7D381154" w14:textId="77777777" w:rsidR="008542D5" w:rsidRDefault="008542D5" w:rsidP="00AA108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28D67C6" w14:textId="3E91DF80" w:rsidR="008542D5" w:rsidRPr="00DD26F9" w:rsidRDefault="008542D5" w:rsidP="00AA108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51EFF" w:rsidRPr="00DF024A" w14:paraId="2C68449D" w14:textId="77777777" w:rsidTr="00AA1081">
        <w:trPr>
          <w:trHeight w:val="1690"/>
        </w:trPr>
        <w:tc>
          <w:tcPr>
            <w:tcW w:w="2384" w:type="dxa"/>
          </w:tcPr>
          <w:p w14:paraId="2079B834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D2A066" w14:textId="77777777" w:rsidR="005A5F8B" w:rsidRPr="00DF024A" w:rsidRDefault="00325EAC" w:rsidP="005A5F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5E452B5" wp14:editId="29625546">
                      <wp:simplePos x="0" y="0"/>
                      <wp:positionH relativeFrom="column">
                        <wp:posOffset>-1337310</wp:posOffset>
                      </wp:positionH>
                      <wp:positionV relativeFrom="paragraph">
                        <wp:posOffset>30480</wp:posOffset>
                      </wp:positionV>
                      <wp:extent cx="723900" cy="342900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E7E71BA" w14:textId="086B73A0" w:rsidR="0016379F" w:rsidRPr="00965A7D" w:rsidRDefault="00325EAC" w:rsidP="0016379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Cycle</w:t>
                                  </w:r>
                                  <w:r w:rsidRPr="00965A7D"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r w:rsidR="0016379F" w:rsidRPr="00965A7D">
                                    <w:rPr>
                                      <w:rFonts w:ascii="Arial" w:hAnsi="Arial" w:cs="Arial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5E452B5" id="Text Box 2" o:spid="_x0000_s1029" type="#_x0000_t202" style="position:absolute;left:0;text-align:left;margin-left:-105.3pt;margin-top:2.4pt;width:57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7+T9AEAANADAAAOAAAAZHJzL2Uyb0RvYy54bWysU9tu2zAMfR+wfxD0vjhxs3U14hRdigwD&#10;ugvQ7QNkWbaFyaJGKbGzrx8lu2m2vQ3zg0CK1CHPIb25HXvDjgq9Blvy1WLJmbISam3bkn/7un/1&#10;ljMfhK2FAatKflKe325fvtgMrlA5dGBqhYxArC8GV/IuBFdkmZed6oVfgFOWgg1gLwK52GY1ioHQ&#10;e5Ply+WbbACsHYJU3tPt/RTk24TfNEqGz03jVWCm5NRbSCems4pntt2IokXhOi3nNsQ/dNELbano&#10;GepeBMEOqP+C6rVE8NCEhYQ+g6bRUiUOxGa1/IPNYyecSlxIHO/OMvn/Bys/HR/dF2RhfAcjDTCR&#10;8O4B5HfPLOw6YVt1hwhDp0RNhVdRsmxwvpifRql94SNINXyEmoYsDgES0NhgH1UhnozQaQCns+hq&#10;DEzS5XV+dbOkiKTQ1TqPdqwgiqfHDn14r6Bn0Sg50kwTuDg++DClPqXEWh6MrvfamORgW+0MsqOg&#10;+e/TN6P/lmZsTLYQn02I8SaxjMQmimGsRqZr6jJCRNIV1CeijTCtFf0GZHSAPzkbaKVK7n8cBCrO&#10;zAdL0t2s1uu4g8lZv77OycHLSHUZEVYSVMkDZ5O5C9PeHhzqtqNK07As3JHcjU5SPHc1t09rk8Sc&#10;Vzzu5aWfsp5/xO0vAAAA//8DAFBLAwQUAAYACAAAACEAAL7+bd0AAAAJAQAADwAAAGRycy9kb3du&#10;cmV2LnhtbEyP0U6DQBBF3038h82Y+GLo0qalFFkaNdH42toPGGAKRHaWsNtC/97xSR9v5uTOufl+&#10;tr260ug7xwaWixgUceXqjhsDp6/3KAXlA3KNvWMycCMP++L+LsesdhMf6HoMjZIS9hkaaEMYMq19&#10;1ZJFv3ADsdzObrQYJI6NrkecpNz2ehXHibbYsXxocaC3lqrv48UaOH9OT5vdVH6E0/awTl6x25bu&#10;Zszjw/zyDCrQHP5g+NUXdSjEqXQXrr3qDUSrZZwIa2AtEwSIdonk0sAmTUEXuf6/oPgBAAD//wMA&#10;UEsBAi0AFAAGAAgAAAAhALaDOJL+AAAA4QEAABMAAAAAAAAAAAAAAAAAAAAAAFtDb250ZW50X1R5&#10;cGVzXS54bWxQSwECLQAUAAYACAAAACEAOP0h/9YAAACUAQAACwAAAAAAAAAAAAAAAAAvAQAAX3Jl&#10;bHMvLnJlbHNQSwECLQAUAAYACAAAACEAsXO/k/QBAADQAwAADgAAAAAAAAAAAAAAAAAuAgAAZHJz&#10;L2Uyb0RvYy54bWxQSwECLQAUAAYACAAAACEAAL7+bd0AAAAJAQAADwAAAAAAAAAAAAAAAABOBAAA&#10;ZHJzL2Rvd25yZXYueG1sUEsFBgAAAAAEAAQA8wAAAFgFAAAAAA==&#10;" stroked="f">
                      <v:textbox>
                        <w:txbxContent>
                          <w:p w14:paraId="1E7E71BA" w14:textId="086B73A0" w:rsidR="0016379F" w:rsidRPr="00965A7D" w:rsidRDefault="00325EAC" w:rsidP="0016379F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Cycle</w:t>
                            </w:r>
                            <w:r w:rsidRPr="00965A7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6379F" w:rsidRPr="00965A7D">
                              <w:rPr>
                                <w:rFonts w:ascii="Arial" w:hAnsi="Arial" w:cs="Arial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1EFF" w:rsidRPr="00DF024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5A5F8B" w:rsidRPr="00DF024A">
              <w:rPr>
                <w:rFonts w:ascii="Arial" w:hAnsi="Arial" w:cs="Arial"/>
                <w:b/>
                <w:sz w:val="18"/>
                <w:szCs w:val="18"/>
              </w:rPr>
              <w:t>Electrical Systems</w:t>
            </w:r>
          </w:p>
          <w:p w14:paraId="5E71FAED" w14:textId="65CEAEC5" w:rsidR="00764A84" w:rsidRDefault="005A5F8B" w:rsidP="00764A8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DF024A">
              <w:rPr>
                <w:rFonts w:ascii="Arial" w:hAnsi="Arial" w:cs="Arial"/>
                <w:sz w:val="18"/>
                <w:szCs w:val="18"/>
              </w:rPr>
              <w:t>Simple circuits and switches (including programming and control)</w:t>
            </w:r>
          </w:p>
          <w:p w14:paraId="20FAA234" w14:textId="55B42DD6" w:rsidR="00DD26F9" w:rsidRPr="005A5F8B" w:rsidRDefault="005A5F8B" w:rsidP="007777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13DC">
              <w:rPr>
                <w:rFonts w:ascii="Arial" w:hAnsi="Arial" w:cs="Arial"/>
                <w:b/>
                <w:color w:val="FF0000"/>
                <w:sz w:val="18"/>
                <w:szCs w:val="18"/>
              </w:rPr>
              <w:t>Natural disasters – system to warn people.</w:t>
            </w:r>
          </w:p>
        </w:tc>
        <w:tc>
          <w:tcPr>
            <w:tcW w:w="2395" w:type="dxa"/>
          </w:tcPr>
          <w:p w14:paraId="4A2D57C4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0E2EF4" w14:textId="77777777" w:rsidR="005A5F8B" w:rsidRPr="00DF024A" w:rsidRDefault="005A5F8B" w:rsidP="005A5F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Food</w:t>
            </w:r>
            <w:r w:rsidRPr="00DF024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82C2798" w14:textId="77777777" w:rsidR="005A5F8B" w:rsidRPr="00DF024A" w:rsidRDefault="005A5F8B" w:rsidP="005A5F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Healthy and varied diet</w:t>
            </w:r>
          </w:p>
          <w:p w14:paraId="357C8AEE" w14:textId="71ACCEB3" w:rsidR="00764A84" w:rsidRDefault="005A5F8B" w:rsidP="00764A8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(including cooking and nutrition</w:t>
            </w:r>
            <w:r>
              <w:rPr>
                <w:rFonts w:ascii="Arial" w:hAnsi="Arial" w:cs="Arial"/>
                <w:sz w:val="18"/>
                <w:szCs w:val="18"/>
              </w:rPr>
              <w:t xml:space="preserve"> requirements for KS2</w:t>
            </w:r>
            <w:r w:rsidRPr="00DF024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641691F3" w14:textId="7314A91F" w:rsidR="005A5F8B" w:rsidRDefault="0088561F" w:rsidP="00CC3AB9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A </w:t>
            </w:r>
            <w:bookmarkStart w:id="0" w:name="_GoBack"/>
            <w:bookmarkEnd w:id="0"/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Viking</w:t>
            </w:r>
            <w:r w:rsidR="0073120A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="00CC3AB9">
              <w:rPr>
                <w:rFonts w:ascii="Arial" w:hAnsi="Arial" w:cs="Arial"/>
                <w:b/>
                <w:color w:val="FF0000"/>
                <w:sz w:val="18"/>
                <w:szCs w:val="18"/>
              </w:rPr>
              <w:t>Porridge</w:t>
            </w:r>
          </w:p>
          <w:p w14:paraId="5930E3D0" w14:textId="14FDB507" w:rsidR="00764A84" w:rsidRPr="005A5F8B" w:rsidRDefault="00764A84" w:rsidP="00CC3AB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86" w:type="dxa"/>
          </w:tcPr>
          <w:p w14:paraId="43A08A7D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86F9732" w14:textId="77777777" w:rsidR="00DD26F9" w:rsidRPr="00DF024A" w:rsidRDefault="00DD26F9" w:rsidP="00DD26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Textiles</w:t>
            </w:r>
          </w:p>
          <w:p w14:paraId="43A0B887" w14:textId="12EED87B" w:rsidR="00E807ED" w:rsidRPr="00764A84" w:rsidRDefault="00DD26F9" w:rsidP="00764A8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2-D shape to 3-D product</w:t>
            </w:r>
          </w:p>
          <w:p w14:paraId="33B11D64" w14:textId="77777777" w:rsidR="00E807ED" w:rsidRDefault="00DD26F9" w:rsidP="00E807ED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2D13DC">
              <w:rPr>
                <w:rFonts w:ascii="Arial" w:hAnsi="Arial" w:cs="Arial"/>
                <w:b/>
                <w:color w:val="FF0000"/>
                <w:sz w:val="18"/>
                <w:szCs w:val="18"/>
              </w:rPr>
              <w:t>Reduce, reuse, recycle –</w:t>
            </w:r>
          </w:p>
          <w:p w14:paraId="361DB2FC" w14:textId="65D4E70F" w:rsidR="00951EFF" w:rsidRPr="00DF024A" w:rsidRDefault="00DD26F9" w:rsidP="00E807E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13DC">
              <w:rPr>
                <w:rFonts w:ascii="Arial" w:hAnsi="Arial" w:cs="Arial"/>
                <w:b/>
                <w:color w:val="FF0000"/>
                <w:sz w:val="18"/>
                <w:szCs w:val="18"/>
              </w:rPr>
              <w:t>bags</w:t>
            </w:r>
          </w:p>
        </w:tc>
      </w:tr>
    </w:tbl>
    <w:p w14:paraId="371D176C" w14:textId="77777777" w:rsidR="00A23817" w:rsidRDefault="00A23817" w:rsidP="00A23817">
      <w:pPr>
        <w:rPr>
          <w:rFonts w:ascii="Arial" w:hAnsi="Arial" w:cs="Arial"/>
          <w:b/>
        </w:rPr>
      </w:pPr>
    </w:p>
    <w:p w14:paraId="721862A6" w14:textId="5FF20E27" w:rsidR="00A23817" w:rsidRPr="00A23817" w:rsidRDefault="008F256B" w:rsidP="00951EFF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825758" wp14:editId="6DB0EB6D">
                <wp:simplePos x="0" y="0"/>
                <wp:positionH relativeFrom="column">
                  <wp:posOffset>84455</wp:posOffset>
                </wp:positionH>
                <wp:positionV relativeFrom="paragraph">
                  <wp:posOffset>2039620</wp:posOffset>
                </wp:positionV>
                <wp:extent cx="723900" cy="342900"/>
                <wp:effectExtent l="0" t="0" r="0" b="0"/>
                <wp:wrapNone/>
                <wp:docPr id="3072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E6BE3B" w14:textId="77777777" w:rsidR="008F256B" w:rsidRPr="00965A7D" w:rsidRDefault="008F256B" w:rsidP="008F256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Cycle</w:t>
                            </w:r>
                            <w:r w:rsidRPr="00965A7D">
                              <w:rPr>
                                <w:rFonts w:ascii="Arial" w:hAnsi="Arial" w:cs="Arial"/>
                              </w:rPr>
                              <w:t xml:space="preserve">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2575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0" type="#_x0000_t202" style="position:absolute;margin-left:6.65pt;margin-top:160.6pt;width:57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gVShwIAABkFAAAOAAAAZHJzL2Uyb0RvYy54bWysVNuO2yAQfa/Uf0C8Z31ZZxNb66w22aaq&#10;tL1Iu/0AAjhGtYECib2t+u8dIEmzvUhVVT9gYIbDzJwzXN+MfYf23FihZI2zixQjLqliQm5r/PFx&#10;PZljZB2RjHRK8ho/cYtvFi9fXA+64rlqVce4QQAibTXoGrfO6SpJLG15T+yF0lyCsVGmJw6WZpsw&#10;QwZA77skT9OrZFCGaaMotxZ276IRLwJ+03Dq3jeN5Q51NYbYXBhNGDd+TBbXpNoaoltBD2GQf4ii&#10;J0LCpSeoO+II2hnxC1QvqFFWNe6Cqj5RTSMoDzlANln6UzYPLdE85ALFsfpUJvv/YOm7/QeDBKvx&#10;ZTrLM4wk6YGmRz46tFQjynyFBm0rcHzQ4OpG2AamQ7ZW3yv6ySKpVi2RW35rjBpaThhEGE4mZ0cj&#10;jvUgm+GtYnAN2TkVgMbG9L58UBAE6MDU04kdHwqFzVl+WaZgoWC6LHI/h9gSUh0Pa2Pda6565Cc1&#10;NkB+ACf7e+ui69HF32VVJ9hadF1YmO1m1Rm0JyCUdfgO6M/cOumdpfLHImLcgRjhDm/z0Qbiv5ZZ&#10;XqTLvJysr+azSbEuppNyls4naVYuy6u0KIu79TcfYFZUrWCMy3sh+VGEWfF3JB/aIconyBANNS6n&#10;+TQy9Mck0/D9LsleOOjJTvQ1np+cSOV5fSUZpE0qR0QX58nz8AMhUIPjP1QlqMATHyXgxs0YJDc9&#10;imuj2BPIwiigDRiG9wQmrTJfMBqgN2tsP++I4Rh1byRIq8yKwjdzWBTTWQ4Lc27ZnFuIpABVY4dR&#10;nK5cfAB22ohtCzdFMUt1C3JsRJCK122MCjLxC+i/kNPhrfANfr4OXj9etMV3AAAA//8DAFBLAwQU&#10;AAYACAAAACEA+YkDvN0AAAAKAQAADwAAAGRycy9kb3ducmV2LnhtbEyPwU7DMBBE70j8g7VIXBB1&#10;6tAGQpwKkEBcW/oBTrxNIuJ1FLtN+vdsT/Q4s0+zM8Vmdr044Rg6TxqWiwQEUu1tR42G/c/n4zOI&#10;EA1Z03tCDWcMsClvbwqTWz/RFk+72AgOoZAbDW2MQy5lqFt0Jiz8gMS3gx+diSzHRtrRTBzueqmS&#10;ZC2d6Yg/tGbAjxbr393RaTh8Tw+rl6n6ivts+7R+N11W+bPW93fz2yuIiHP8h+FSn6tDyZ0qfyQb&#10;RM86TZnUkKqlAnEBVMZOxU62UiDLQl5PKP8AAAD//wMAUEsBAi0AFAAGAAgAAAAhALaDOJL+AAAA&#10;4QEAABMAAAAAAAAAAAAAAAAAAAAAAFtDb250ZW50X1R5cGVzXS54bWxQSwECLQAUAAYACAAAACEA&#10;OP0h/9YAAACUAQAACwAAAAAAAAAAAAAAAAAvAQAAX3JlbHMvLnJlbHNQSwECLQAUAAYACAAAACEA&#10;f+IFUocCAAAZBQAADgAAAAAAAAAAAAAAAAAuAgAAZHJzL2Uyb0RvYy54bWxQSwECLQAUAAYACAAA&#10;ACEA+YkDvN0AAAAKAQAADwAAAAAAAAAAAAAAAADhBAAAZHJzL2Rvd25yZXYueG1sUEsFBgAAAAAE&#10;AAQA8wAAAOsFAAAAAA==&#10;" stroked="f">
                <v:textbox>
                  <w:txbxContent>
                    <w:p w14:paraId="6EE6BE3B" w14:textId="77777777" w:rsidR="008F256B" w:rsidRPr="00965A7D" w:rsidRDefault="008F256B" w:rsidP="008F256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Cycle</w:t>
                      </w:r>
                      <w:r w:rsidRPr="00965A7D">
                        <w:rPr>
                          <w:rFonts w:ascii="Arial" w:hAnsi="Arial" w:cs="Arial"/>
                        </w:rPr>
                        <w:t xml:space="preserve"> B</w:t>
                      </w:r>
                    </w:p>
                  </w:txbxContent>
                </v:textbox>
              </v:shape>
            </w:pict>
          </mc:Fallback>
        </mc:AlternateContent>
      </w:r>
      <w:r w:rsidR="00325EAC">
        <w:rPr>
          <w:rFonts w:ascii="Arial" w:hAnsi="Arial" w:cs="Arial"/>
          <w:b/>
        </w:rPr>
        <w:t>Years 5/6</w:t>
      </w:r>
    </w:p>
    <w:tbl>
      <w:tblPr>
        <w:tblStyle w:val="TableGrid"/>
        <w:tblW w:w="0" w:type="auto"/>
        <w:tblInd w:w="2069" w:type="dxa"/>
        <w:tblLook w:val="01E0" w:firstRow="1" w:lastRow="1" w:firstColumn="1" w:lastColumn="1" w:noHBand="0" w:noVBand="0"/>
      </w:tblPr>
      <w:tblGrid>
        <w:gridCol w:w="2521"/>
        <w:gridCol w:w="2522"/>
        <w:gridCol w:w="2522"/>
      </w:tblGrid>
      <w:tr w:rsidR="00951EFF" w:rsidRPr="00DF024A" w14:paraId="53BD974A" w14:textId="77777777" w:rsidTr="00E955D2">
        <w:trPr>
          <w:trHeight w:val="1748"/>
        </w:trPr>
        <w:tc>
          <w:tcPr>
            <w:tcW w:w="2521" w:type="dxa"/>
          </w:tcPr>
          <w:p w14:paraId="0168A56E" w14:textId="77777777" w:rsidR="0043590D" w:rsidRPr="00DF024A" w:rsidRDefault="0043590D" w:rsidP="004359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69F1C8B" w14:textId="77777777" w:rsidR="0043590D" w:rsidRPr="00DF024A" w:rsidRDefault="0043590D" w:rsidP="004359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Mechanical Systems</w:t>
            </w:r>
          </w:p>
          <w:p w14:paraId="2C8D6108" w14:textId="1CB9188C" w:rsidR="00951EFF" w:rsidRPr="00764A84" w:rsidRDefault="0043590D" w:rsidP="00764A8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Pulleys</w:t>
            </w:r>
            <w:r>
              <w:rPr>
                <w:rFonts w:ascii="Arial" w:hAnsi="Arial" w:cs="Arial"/>
                <w:sz w:val="18"/>
                <w:szCs w:val="18"/>
              </w:rPr>
              <w:t xml:space="preserve"> or </w:t>
            </w:r>
            <w:r w:rsidRPr="00DF024A">
              <w:rPr>
                <w:rFonts w:ascii="Arial" w:hAnsi="Arial" w:cs="Arial"/>
                <w:sz w:val="18"/>
                <w:szCs w:val="18"/>
              </w:rPr>
              <w:t>gears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6D04AF2" w14:textId="5AE8B131" w:rsidR="00951EFF" w:rsidRPr="005322C2" w:rsidRDefault="005322C2" w:rsidP="00E955D2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Making moving c</w:t>
            </w:r>
            <w:r w:rsidRPr="005322C2">
              <w:rPr>
                <w:rFonts w:ascii="Arial" w:hAnsi="Arial" w:cs="Arial"/>
                <w:b/>
                <w:color w:val="FF0000"/>
                <w:sz w:val="18"/>
                <w:szCs w:val="18"/>
              </w:rPr>
              <w:t>ars</w:t>
            </w:r>
          </w:p>
          <w:p w14:paraId="5AB81517" w14:textId="71FB5648" w:rsidR="00951EFF" w:rsidRPr="00DF024A" w:rsidRDefault="00325EAC" w:rsidP="005834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345B7C1" wp14:editId="0569BE87">
                      <wp:simplePos x="0" y="0"/>
                      <wp:positionH relativeFrom="column">
                        <wp:posOffset>-1339850</wp:posOffset>
                      </wp:positionH>
                      <wp:positionV relativeFrom="paragraph">
                        <wp:posOffset>22860</wp:posOffset>
                      </wp:positionV>
                      <wp:extent cx="723900" cy="34290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B655A99" w14:textId="1A715BED" w:rsidR="0016379F" w:rsidRPr="00965A7D" w:rsidRDefault="00325EAC" w:rsidP="0016379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Cycle</w:t>
                                  </w:r>
                                  <w:r w:rsidRPr="00965A7D"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r w:rsidR="0016379F" w:rsidRPr="00965A7D">
                                    <w:rPr>
                                      <w:rFonts w:ascii="Arial" w:hAnsi="Arial" w:cs="Arial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345B7C1" id="_x0000_s1030" type="#_x0000_t202" style="position:absolute;left:0;text-align:left;margin-left:-105.5pt;margin-top:1.8pt;width:57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OZ49AEAANADAAAOAAAAZHJzL2Uyb0RvYy54bWysU9tu2zAMfR+wfxD0vjhxs3U14hRdigwD&#10;ugvQ7QNkWbaFyaJGKbGzrx8lu2m2vQ3zg0CK1CHPIb25HXvDjgq9Blvy1WLJmbISam3bkn/7un/1&#10;ljMfhK2FAatKflKe325fvtgMrlA5dGBqhYxArC8GV/IuBFdkmZed6oVfgFOWgg1gLwK52GY1ioHQ&#10;e5Ply+WbbACsHYJU3tPt/RTk24TfNEqGz03jVWCm5NRbSCems4pntt2IokXhOi3nNsQ/dNELbano&#10;GepeBMEOqP+C6rVE8NCEhYQ+g6bRUiUOxGa1/IPNYyecSlxIHO/OMvn/Bys/HR/dF2RhfAcjDTCR&#10;8O4B5HfPLOw6YVt1hwhDp0RNhVdRsmxwvpifRql94SNINXyEmoYsDgES0NhgH1UhnozQaQCns+hq&#10;DEzS5XV+dbOkiKTQ1TqPdqwgiqfHDn14r6Bn0Sg50kwTuDg++DClPqXEWh6MrvfamORgW+0MsqOg&#10;+e/TN6P/lmZsTLYQn02I8SaxjMQmimGsRqbrkq8jRCRdQX0i2gjTWtFvQEYH+JOzgVaq5P7HQaDi&#10;zHywJN3Nar2OO5ic9evrnBy8jFSXEWElQZU8cDaZuzDt7cGhbjuqNA3Lwh3J3egkxXNXc/u0NknM&#10;ecXjXl76Kev5R9z+AgAA//8DAFBLAwQUAAYACAAAACEAWV+T1t4AAAAJAQAADwAAAGRycy9kb3du&#10;cmV2LnhtbEyPQU+DQBSE7yb+h81r4sXQhWrBIo9GTTReW/sDFvYVSNldwm4L/fc+T/Y4mcnMN8V2&#10;Nr240Og7ZxGSZQyCbO10ZxuEw89n9ALCB2W16p0lhCt52Jb3d4XKtZvsji770AgusT5XCG0IQy6l&#10;r1syyi/dQJa9oxuNCizHRupRTVxuermK41Qa1VleaNVAHy3Vp/3ZIBy/p8f1Zqq+wiHbPafvqssq&#10;d0V8WMxvryACzeE/DH/4jA4lM1XubLUXPUK0ShI+ExCeUhAciDYZ6wphnaUgy0LePih/AQAA//8D&#10;AFBLAQItABQABgAIAAAAIQC2gziS/gAAAOEBAAATAAAAAAAAAAAAAAAAAAAAAABbQ29udGVudF9U&#10;eXBlc10ueG1sUEsBAi0AFAAGAAgAAAAhADj9If/WAAAAlAEAAAsAAAAAAAAAAAAAAAAALwEAAF9y&#10;ZWxzLy5yZWxzUEsBAi0AFAAGAAgAAAAhABKQ5nj0AQAA0AMAAA4AAAAAAAAAAAAAAAAALgIAAGRy&#10;cy9lMm9Eb2MueG1sUEsBAi0AFAAGAAgAAAAhAFlfk9beAAAACQEAAA8AAAAAAAAAAAAAAAAATgQA&#10;AGRycy9kb3ducmV2LnhtbFBLBQYAAAAABAAEAPMAAABZBQAAAAA=&#10;" stroked="f">
                      <v:textbox>
                        <w:txbxContent>
                          <w:p w14:paraId="1B655A99" w14:textId="1A715BED" w:rsidR="0016379F" w:rsidRPr="00965A7D" w:rsidRDefault="00325EAC" w:rsidP="0016379F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Cycle</w:t>
                            </w:r>
                            <w:r w:rsidRPr="00965A7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6379F" w:rsidRPr="00965A7D">
                              <w:rPr>
                                <w:rFonts w:ascii="Arial" w:hAnsi="Arial" w:cs="Arial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22" w:type="dxa"/>
          </w:tcPr>
          <w:p w14:paraId="2779D28A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78EAD56" w14:textId="77777777" w:rsidR="005834E9" w:rsidRPr="00DF024A" w:rsidRDefault="005834E9" w:rsidP="005834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Food</w:t>
            </w:r>
          </w:p>
          <w:p w14:paraId="079C6E5F" w14:textId="77777777" w:rsidR="005834E9" w:rsidRPr="00DF024A" w:rsidRDefault="005834E9" w:rsidP="005834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Celebrating culture and seasonality</w:t>
            </w:r>
          </w:p>
          <w:p w14:paraId="2B285AE4" w14:textId="77777777" w:rsidR="00951EFF" w:rsidRDefault="00451745" w:rsidP="0045174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(including cooking and nutrition</w:t>
            </w:r>
            <w:r>
              <w:rPr>
                <w:rFonts w:ascii="Arial" w:hAnsi="Arial" w:cs="Arial"/>
                <w:sz w:val="18"/>
                <w:szCs w:val="18"/>
              </w:rPr>
              <w:t xml:space="preserve"> requirements for KS2</w:t>
            </w:r>
            <w:r w:rsidRPr="00DF024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59DAD5A0" w14:textId="77777777" w:rsidR="00B213C8" w:rsidRDefault="005322C2" w:rsidP="00451745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5322C2">
              <w:rPr>
                <w:rFonts w:ascii="Arial" w:hAnsi="Arial" w:cs="Arial"/>
                <w:b/>
                <w:color w:val="FF0000"/>
                <w:sz w:val="18"/>
                <w:szCs w:val="18"/>
              </w:rPr>
              <w:t>Vegetarian and Vegan recipes (Carbon Footprint)</w:t>
            </w:r>
          </w:p>
          <w:p w14:paraId="1742F9D9" w14:textId="28C2F26C" w:rsidR="005322C2" w:rsidRPr="005322C2" w:rsidRDefault="005322C2" w:rsidP="00451745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5322C2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522" w:type="dxa"/>
          </w:tcPr>
          <w:p w14:paraId="7F77AA4F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CCD868C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229F567" w14:textId="77777777" w:rsidR="0043590D" w:rsidRPr="00DF024A" w:rsidRDefault="0043590D" w:rsidP="004359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Structures</w:t>
            </w:r>
          </w:p>
          <w:p w14:paraId="44E1D0F8" w14:textId="16AAEF93" w:rsidR="005322C2" w:rsidRPr="00764A84" w:rsidRDefault="0043590D" w:rsidP="00764A8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Frame structures</w:t>
            </w:r>
          </w:p>
          <w:p w14:paraId="648EC237" w14:textId="574D3D27" w:rsidR="005322C2" w:rsidRPr="005322C2" w:rsidRDefault="0090620B" w:rsidP="0043590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90620B">
              <w:rPr>
                <w:rFonts w:ascii="Arial" w:hAnsi="Arial" w:cs="Arial"/>
                <w:b/>
                <w:color w:val="FF0000"/>
                <w:sz w:val="18"/>
                <w:szCs w:val="18"/>
              </w:rPr>
              <w:t>Benin traditional houses</w:t>
            </w:r>
          </w:p>
        </w:tc>
      </w:tr>
      <w:tr w:rsidR="00951EFF" w:rsidRPr="00DF024A" w14:paraId="0693F0BE" w14:textId="77777777" w:rsidTr="00E955D2">
        <w:trPr>
          <w:trHeight w:val="1423"/>
        </w:trPr>
        <w:tc>
          <w:tcPr>
            <w:tcW w:w="2521" w:type="dxa"/>
          </w:tcPr>
          <w:p w14:paraId="2B61CD86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92CE41D" w14:textId="5B16C748" w:rsidR="008F256B" w:rsidRPr="00DF024A" w:rsidRDefault="008F256B" w:rsidP="008F25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Food</w:t>
            </w:r>
          </w:p>
          <w:p w14:paraId="2A381F07" w14:textId="77777777" w:rsidR="008F256B" w:rsidRPr="00DF024A" w:rsidRDefault="008F256B" w:rsidP="008F25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Celebrating culture and seasonality</w:t>
            </w:r>
          </w:p>
          <w:p w14:paraId="460B2376" w14:textId="77777777" w:rsidR="008F256B" w:rsidRPr="00DF024A" w:rsidRDefault="008F256B" w:rsidP="008F25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(including cooking and nutrition</w:t>
            </w:r>
            <w:r>
              <w:rPr>
                <w:rFonts w:ascii="Arial" w:hAnsi="Arial" w:cs="Arial"/>
                <w:sz w:val="18"/>
                <w:szCs w:val="18"/>
              </w:rPr>
              <w:t xml:space="preserve"> requirements for KS2</w:t>
            </w:r>
            <w:r w:rsidRPr="00DF024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345C507E" w14:textId="77777777" w:rsidR="008F256B" w:rsidRDefault="008F256B" w:rsidP="008F256B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Shackleton’s Christmas meal </w:t>
            </w:r>
          </w:p>
          <w:p w14:paraId="7AE14314" w14:textId="02AAD62A" w:rsidR="005322C2" w:rsidRPr="005322C2" w:rsidRDefault="005322C2" w:rsidP="00A91CC8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5322C2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522" w:type="dxa"/>
          </w:tcPr>
          <w:p w14:paraId="2ED74097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1CC763" w14:textId="77777777" w:rsidR="008F256B" w:rsidRPr="00DF024A" w:rsidRDefault="008F256B" w:rsidP="008F25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Textiles</w:t>
            </w:r>
          </w:p>
          <w:p w14:paraId="5C19E55F" w14:textId="785E97CA" w:rsidR="008F256B" w:rsidRPr="00DF024A" w:rsidRDefault="008F256B" w:rsidP="008F25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Combining different fabric shapes</w:t>
            </w:r>
          </w:p>
          <w:p w14:paraId="476C41E3" w14:textId="7C2E9C7A" w:rsidR="008F256B" w:rsidRDefault="008F256B" w:rsidP="00764A8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24A">
              <w:rPr>
                <w:rFonts w:ascii="Arial" w:hAnsi="Arial" w:cs="Arial"/>
                <w:sz w:val="18"/>
                <w:szCs w:val="18"/>
              </w:rPr>
              <w:t>(including computer-aided design)</w:t>
            </w:r>
          </w:p>
          <w:p w14:paraId="40C2D71F" w14:textId="1F2877A2" w:rsidR="00B213C8" w:rsidRPr="005322C2" w:rsidRDefault="008F256B" w:rsidP="008F256B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5322C2">
              <w:rPr>
                <w:rFonts w:ascii="Arial" w:hAnsi="Arial" w:cs="Arial"/>
                <w:b/>
                <w:color w:val="FF0000"/>
                <w:sz w:val="18"/>
                <w:szCs w:val="18"/>
              </w:rPr>
              <w:t>Designing a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Christmas decoration</w:t>
            </w:r>
            <w:r w:rsidRPr="005322C2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 </w:t>
            </w:r>
          </w:p>
        </w:tc>
        <w:tc>
          <w:tcPr>
            <w:tcW w:w="2522" w:type="dxa"/>
            <w:shd w:val="clear" w:color="auto" w:fill="FFFFFF" w:themeFill="background1"/>
          </w:tcPr>
          <w:p w14:paraId="0DC3A8CA" w14:textId="77777777" w:rsidR="00951EFF" w:rsidRPr="00DF024A" w:rsidRDefault="00951EFF" w:rsidP="0016379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29A456" w14:textId="77777777" w:rsidR="0043590D" w:rsidRPr="00DF024A" w:rsidRDefault="0043590D" w:rsidP="004359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24A">
              <w:rPr>
                <w:rFonts w:ascii="Arial" w:hAnsi="Arial" w:cs="Arial"/>
                <w:b/>
                <w:sz w:val="18"/>
                <w:szCs w:val="18"/>
              </w:rPr>
              <w:t>Electrical Systems</w:t>
            </w:r>
          </w:p>
          <w:p w14:paraId="6EC25545" w14:textId="7007CBC7" w:rsidR="00951EFF" w:rsidRDefault="0043590D" w:rsidP="00764A8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More complex</w:t>
            </w:r>
            <w:r w:rsidRPr="00DF024A">
              <w:rPr>
                <w:rFonts w:ascii="Arial" w:hAnsi="Arial" w:cs="Arial"/>
                <w:sz w:val="18"/>
                <w:szCs w:val="18"/>
              </w:rPr>
              <w:t xml:space="preserve"> switches and </w:t>
            </w:r>
            <w:r>
              <w:rPr>
                <w:rFonts w:ascii="Arial" w:hAnsi="Arial" w:cs="Arial"/>
                <w:sz w:val="18"/>
                <w:szCs w:val="18"/>
              </w:rPr>
              <w:t>circuits (including</w:t>
            </w:r>
            <w:r w:rsidRPr="00DF024A">
              <w:rPr>
                <w:rFonts w:ascii="Arial" w:hAnsi="Arial" w:cs="Arial"/>
                <w:sz w:val="18"/>
                <w:szCs w:val="18"/>
              </w:rPr>
              <w:t xml:space="preserve"> programming, monitoring and control)</w:t>
            </w:r>
          </w:p>
          <w:p w14:paraId="636A783F" w14:textId="04473AA4" w:rsidR="005322C2" w:rsidRPr="005322C2" w:rsidRDefault="005322C2" w:rsidP="0043590D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Links to science – making circuits </w:t>
            </w:r>
          </w:p>
        </w:tc>
      </w:tr>
    </w:tbl>
    <w:p w14:paraId="7487530E" w14:textId="77777777" w:rsidR="00803C5C" w:rsidRDefault="00803C5C" w:rsidP="00451745"/>
    <w:sectPr w:rsidR="00803C5C" w:rsidSect="005F7ABB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809AF" w14:textId="77777777" w:rsidR="00B41D55" w:rsidRDefault="00B41D55" w:rsidP="00B41D55">
      <w:pPr>
        <w:spacing w:after="0" w:line="240" w:lineRule="auto"/>
      </w:pPr>
      <w:r>
        <w:separator/>
      </w:r>
    </w:p>
  </w:endnote>
  <w:endnote w:type="continuationSeparator" w:id="0">
    <w:p w14:paraId="187532F7" w14:textId="77777777" w:rsidR="00B41D55" w:rsidRDefault="00B41D55" w:rsidP="00B41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4FC7F" w14:textId="77777777" w:rsidR="00B41D55" w:rsidRDefault="00B41D55" w:rsidP="00B41D55">
      <w:pPr>
        <w:spacing w:after="0" w:line="240" w:lineRule="auto"/>
      </w:pPr>
      <w:r>
        <w:separator/>
      </w:r>
    </w:p>
  </w:footnote>
  <w:footnote w:type="continuationSeparator" w:id="0">
    <w:p w14:paraId="25B6397E" w14:textId="77777777" w:rsidR="00B41D55" w:rsidRDefault="00B41D55" w:rsidP="00B41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8DD35" w14:textId="77777777" w:rsidR="00B41D55" w:rsidRDefault="00B41D5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A2A28B8" wp14:editId="0E68DC1C">
          <wp:simplePos x="0" y="0"/>
          <wp:positionH relativeFrom="column">
            <wp:posOffset>5067300</wp:posOffset>
          </wp:positionH>
          <wp:positionV relativeFrom="paragraph">
            <wp:posOffset>-144780</wp:posOffset>
          </wp:positionV>
          <wp:extent cx="914400" cy="361950"/>
          <wp:effectExtent l="19050" t="0" r="0" b="0"/>
          <wp:wrapNone/>
          <wp:docPr id="1" name="Picture 0" descr="D&amp;TPrimary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&amp;TPrimarySMAL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14400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EFF"/>
    <w:rsid w:val="0011567D"/>
    <w:rsid w:val="0016379F"/>
    <w:rsid w:val="001677FD"/>
    <w:rsid w:val="001B1CF2"/>
    <w:rsid w:val="002C60FC"/>
    <w:rsid w:val="002D13DC"/>
    <w:rsid w:val="0031127D"/>
    <w:rsid w:val="003250D4"/>
    <w:rsid w:val="00325EAC"/>
    <w:rsid w:val="003A750A"/>
    <w:rsid w:val="003B5128"/>
    <w:rsid w:val="0043590D"/>
    <w:rsid w:val="0044061B"/>
    <w:rsid w:val="00451745"/>
    <w:rsid w:val="005322C2"/>
    <w:rsid w:val="005834E9"/>
    <w:rsid w:val="005A5F8B"/>
    <w:rsid w:val="005F7ABB"/>
    <w:rsid w:val="0073120A"/>
    <w:rsid w:val="00745E91"/>
    <w:rsid w:val="00764A84"/>
    <w:rsid w:val="0077771C"/>
    <w:rsid w:val="007D2332"/>
    <w:rsid w:val="00803C5C"/>
    <w:rsid w:val="008542D5"/>
    <w:rsid w:val="0088561F"/>
    <w:rsid w:val="008F256B"/>
    <w:rsid w:val="00900815"/>
    <w:rsid w:val="00904224"/>
    <w:rsid w:val="0090620B"/>
    <w:rsid w:val="00951EFF"/>
    <w:rsid w:val="00953E9F"/>
    <w:rsid w:val="00A23817"/>
    <w:rsid w:val="00A3732C"/>
    <w:rsid w:val="00A44BA4"/>
    <w:rsid w:val="00A91CC8"/>
    <w:rsid w:val="00AA1081"/>
    <w:rsid w:val="00AA719B"/>
    <w:rsid w:val="00B213C8"/>
    <w:rsid w:val="00B41D55"/>
    <w:rsid w:val="00B565A1"/>
    <w:rsid w:val="00B74255"/>
    <w:rsid w:val="00C57542"/>
    <w:rsid w:val="00C75FBA"/>
    <w:rsid w:val="00CC3AB9"/>
    <w:rsid w:val="00D6528C"/>
    <w:rsid w:val="00DD26F9"/>
    <w:rsid w:val="00E44E52"/>
    <w:rsid w:val="00E807ED"/>
    <w:rsid w:val="00F32DA3"/>
    <w:rsid w:val="00F6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08491753"/>
  <w15:docId w15:val="{5E473A94-552E-4EAF-A2F2-C1E34300A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E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1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41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1D55"/>
  </w:style>
  <w:style w:type="paragraph" w:styleId="Footer">
    <w:name w:val="footer"/>
    <w:basedOn w:val="Normal"/>
    <w:link w:val="FooterChar"/>
    <w:uiPriority w:val="99"/>
    <w:semiHidden/>
    <w:unhideWhenUsed/>
    <w:rsid w:val="00B41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1D55"/>
  </w:style>
  <w:style w:type="paragraph" w:styleId="BalloonText">
    <w:name w:val="Balloon Text"/>
    <w:basedOn w:val="Normal"/>
    <w:link w:val="BalloonTextChar"/>
    <w:uiPriority w:val="99"/>
    <w:semiHidden/>
    <w:unhideWhenUsed/>
    <w:rsid w:val="00B41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D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Pimley</dc:creator>
  <cp:lastModifiedBy>G Bantoft (DPS)</cp:lastModifiedBy>
  <cp:revision>23</cp:revision>
  <cp:lastPrinted>2024-07-11T06:36:00Z</cp:lastPrinted>
  <dcterms:created xsi:type="dcterms:W3CDTF">2024-02-15T14:13:00Z</dcterms:created>
  <dcterms:modified xsi:type="dcterms:W3CDTF">2025-02-25T15:56:00Z</dcterms:modified>
</cp:coreProperties>
</file>