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95" w:type="dxa"/>
        <w:tblLook w:val="04A0" w:firstRow="1" w:lastRow="0" w:firstColumn="1" w:lastColumn="0" w:noHBand="0" w:noVBand="1"/>
      </w:tblPr>
      <w:tblGrid>
        <w:gridCol w:w="2611"/>
        <w:gridCol w:w="2493"/>
        <w:gridCol w:w="5291"/>
      </w:tblGrid>
      <w:tr w:rsidR="00C015D4" w:rsidTr="002E5855">
        <w:trPr>
          <w:trHeight w:val="289"/>
        </w:trPr>
        <w:tc>
          <w:tcPr>
            <w:tcW w:w="2611" w:type="dxa"/>
          </w:tcPr>
          <w:p w:rsidR="00C015D4" w:rsidRPr="00C015D4" w:rsidRDefault="00C015D4" w:rsidP="00C015D4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C015D4">
              <w:rPr>
                <w:rFonts w:ascii="Comic Sans MS" w:hAnsi="Comic Sans MS"/>
                <w:b/>
                <w:sz w:val="24"/>
              </w:rPr>
              <w:t>Plot Point</w:t>
            </w:r>
          </w:p>
        </w:tc>
        <w:tc>
          <w:tcPr>
            <w:tcW w:w="2493" w:type="dxa"/>
          </w:tcPr>
          <w:p w:rsidR="00C015D4" w:rsidRPr="00C015D4" w:rsidRDefault="00C015D4" w:rsidP="00C015D4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C015D4">
              <w:rPr>
                <w:rFonts w:ascii="Comic Sans MS" w:hAnsi="Comic Sans MS"/>
                <w:b/>
                <w:sz w:val="24"/>
              </w:rPr>
              <w:t>Success Criteria</w:t>
            </w:r>
          </w:p>
        </w:tc>
        <w:tc>
          <w:tcPr>
            <w:tcW w:w="5291" w:type="dxa"/>
          </w:tcPr>
          <w:p w:rsidR="00C015D4" w:rsidRPr="00C015D4" w:rsidRDefault="00C015D4" w:rsidP="00C015D4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C015D4">
              <w:rPr>
                <w:rFonts w:ascii="Comic Sans MS" w:hAnsi="Comic Sans MS"/>
                <w:b/>
                <w:sz w:val="24"/>
              </w:rPr>
              <w:t>Ideas</w:t>
            </w:r>
          </w:p>
        </w:tc>
      </w:tr>
      <w:tr w:rsidR="00C015D4" w:rsidTr="002E5855">
        <w:trPr>
          <w:trHeight w:val="2602"/>
        </w:trPr>
        <w:tc>
          <w:tcPr>
            <w:tcW w:w="2611" w:type="dxa"/>
            <w:vAlign w:val="center"/>
          </w:tcPr>
          <w:p w:rsidR="00C77445" w:rsidRDefault="00C77445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  <w:p w:rsidR="00C015D4" w:rsidRPr="00C015D4" w:rsidRDefault="00C015D4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C015D4">
              <w:rPr>
                <w:rFonts w:ascii="Comic Sans MS" w:hAnsi="Comic Sans MS"/>
                <w:b/>
                <w:sz w:val="28"/>
              </w:rPr>
              <w:t>1</w:t>
            </w:r>
          </w:p>
          <w:p w:rsidR="00C015D4" w:rsidRPr="00C015D4" w:rsidRDefault="00C015D4" w:rsidP="00C015D4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C015D4" w:rsidRDefault="00EC462A" w:rsidP="00EC462A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Introduce main c</w:t>
            </w:r>
            <w:r w:rsidR="00C015D4" w:rsidRPr="00C015D4">
              <w:rPr>
                <w:rFonts w:ascii="Comic Sans MS" w:hAnsi="Comic Sans MS"/>
                <w:sz w:val="24"/>
              </w:rPr>
              <w:t xml:space="preserve">haracter </w:t>
            </w:r>
            <w:r w:rsidR="00C77445">
              <w:rPr>
                <w:rFonts w:ascii="Comic Sans MS" w:hAnsi="Comic Sans MS"/>
                <w:sz w:val="24"/>
              </w:rPr>
              <w:t>1,000 years on and describe setting.</w:t>
            </w:r>
          </w:p>
          <w:p w:rsidR="009C58F9" w:rsidRPr="00C015D4" w:rsidRDefault="009C58F9" w:rsidP="00EC462A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493" w:type="dxa"/>
          </w:tcPr>
          <w:p w:rsidR="00C015D4" w:rsidRDefault="00C015D4"/>
        </w:tc>
        <w:tc>
          <w:tcPr>
            <w:tcW w:w="5291" w:type="dxa"/>
          </w:tcPr>
          <w:p w:rsidR="00C015D4" w:rsidRDefault="00C015D4"/>
        </w:tc>
      </w:tr>
      <w:tr w:rsidR="00C015D4" w:rsidTr="002E5855">
        <w:trPr>
          <w:trHeight w:val="2602"/>
        </w:trPr>
        <w:tc>
          <w:tcPr>
            <w:tcW w:w="2611" w:type="dxa"/>
            <w:vAlign w:val="center"/>
          </w:tcPr>
          <w:p w:rsidR="00C77445" w:rsidRDefault="00C77445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  <w:p w:rsidR="00C015D4" w:rsidRPr="00C015D4" w:rsidRDefault="00C015D4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C015D4">
              <w:rPr>
                <w:rFonts w:ascii="Comic Sans MS" w:hAnsi="Comic Sans MS"/>
                <w:b/>
                <w:sz w:val="28"/>
              </w:rPr>
              <w:t>2</w:t>
            </w:r>
          </w:p>
          <w:p w:rsidR="00C015D4" w:rsidRPr="00C015D4" w:rsidRDefault="00C015D4" w:rsidP="00C015D4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C015D4" w:rsidRDefault="00EC462A" w:rsidP="00C015D4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Character identifies feelings about being 1,000 years old</w:t>
            </w:r>
            <w:r w:rsidR="00C77445">
              <w:rPr>
                <w:rFonts w:ascii="Comic Sans MS" w:hAnsi="Comic Sans MS"/>
                <w:sz w:val="24"/>
              </w:rPr>
              <w:t>.</w:t>
            </w:r>
          </w:p>
          <w:p w:rsidR="009C58F9" w:rsidRPr="00C015D4" w:rsidRDefault="009C58F9" w:rsidP="00C015D4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493" w:type="dxa"/>
          </w:tcPr>
          <w:p w:rsidR="00C015D4" w:rsidRDefault="00C015D4"/>
        </w:tc>
        <w:tc>
          <w:tcPr>
            <w:tcW w:w="5291" w:type="dxa"/>
          </w:tcPr>
          <w:p w:rsidR="00C015D4" w:rsidRDefault="00C015D4"/>
        </w:tc>
      </w:tr>
      <w:tr w:rsidR="00C015D4" w:rsidTr="002E5855">
        <w:trPr>
          <w:trHeight w:val="2602"/>
        </w:trPr>
        <w:tc>
          <w:tcPr>
            <w:tcW w:w="2611" w:type="dxa"/>
            <w:vAlign w:val="center"/>
          </w:tcPr>
          <w:p w:rsidR="00C77445" w:rsidRDefault="00C77445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  <w:p w:rsidR="00C015D4" w:rsidRPr="00C015D4" w:rsidRDefault="00C015D4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C015D4">
              <w:rPr>
                <w:rFonts w:ascii="Comic Sans MS" w:hAnsi="Comic Sans MS"/>
                <w:b/>
                <w:sz w:val="28"/>
              </w:rPr>
              <w:t>3</w:t>
            </w:r>
          </w:p>
          <w:p w:rsidR="00C015D4" w:rsidRPr="00C015D4" w:rsidRDefault="00C015D4" w:rsidP="00C015D4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C015D4" w:rsidRDefault="00CE081B" w:rsidP="00AE2B55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Main c</w:t>
            </w:r>
            <w:r w:rsidR="00EC462A">
              <w:rPr>
                <w:rFonts w:ascii="Comic Sans MS" w:hAnsi="Comic Sans MS"/>
                <w:sz w:val="24"/>
              </w:rPr>
              <w:t>haracte</w:t>
            </w:r>
            <w:r>
              <w:rPr>
                <w:rFonts w:ascii="Comic Sans MS" w:hAnsi="Comic Sans MS"/>
                <w:sz w:val="24"/>
              </w:rPr>
              <w:t>r decides to find how to reverse the life pearl and finds a clue on where the solution is.</w:t>
            </w:r>
          </w:p>
          <w:p w:rsidR="009C58F9" w:rsidRPr="00C015D4" w:rsidRDefault="009C58F9" w:rsidP="00AE2B55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493" w:type="dxa"/>
          </w:tcPr>
          <w:p w:rsidR="00C015D4" w:rsidRDefault="00C015D4"/>
        </w:tc>
        <w:tc>
          <w:tcPr>
            <w:tcW w:w="5291" w:type="dxa"/>
          </w:tcPr>
          <w:p w:rsidR="00C015D4" w:rsidRDefault="00C015D4"/>
        </w:tc>
      </w:tr>
      <w:tr w:rsidR="00C015D4" w:rsidTr="002E5855">
        <w:trPr>
          <w:trHeight w:val="2602"/>
        </w:trPr>
        <w:tc>
          <w:tcPr>
            <w:tcW w:w="2611" w:type="dxa"/>
            <w:vAlign w:val="center"/>
          </w:tcPr>
          <w:p w:rsidR="00C77445" w:rsidRDefault="00C77445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  <w:p w:rsidR="00C015D4" w:rsidRPr="00C015D4" w:rsidRDefault="00C015D4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C015D4">
              <w:rPr>
                <w:rFonts w:ascii="Comic Sans MS" w:hAnsi="Comic Sans MS"/>
                <w:b/>
                <w:sz w:val="28"/>
              </w:rPr>
              <w:t>4</w:t>
            </w:r>
          </w:p>
          <w:p w:rsidR="00C015D4" w:rsidRPr="00C015D4" w:rsidRDefault="00C015D4" w:rsidP="00C015D4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C015D4" w:rsidRDefault="00CE081B" w:rsidP="00C015D4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Main c</w:t>
            </w:r>
            <w:r w:rsidR="00EC462A">
              <w:rPr>
                <w:rFonts w:ascii="Comic Sans MS" w:hAnsi="Comic Sans MS"/>
                <w:sz w:val="24"/>
              </w:rPr>
              <w:t>haracter sets out on a journey to find the solution.</w:t>
            </w:r>
          </w:p>
          <w:p w:rsidR="002E5855" w:rsidRDefault="002E5855" w:rsidP="00C015D4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9C58F9" w:rsidRPr="00C015D4" w:rsidRDefault="009C58F9" w:rsidP="00C015D4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493" w:type="dxa"/>
          </w:tcPr>
          <w:p w:rsidR="00C015D4" w:rsidRDefault="00C015D4"/>
        </w:tc>
        <w:tc>
          <w:tcPr>
            <w:tcW w:w="5291" w:type="dxa"/>
          </w:tcPr>
          <w:p w:rsidR="00C015D4" w:rsidRDefault="00C015D4"/>
        </w:tc>
      </w:tr>
      <w:tr w:rsidR="00C015D4" w:rsidTr="002E5855">
        <w:trPr>
          <w:trHeight w:val="2772"/>
        </w:trPr>
        <w:tc>
          <w:tcPr>
            <w:tcW w:w="2611" w:type="dxa"/>
            <w:vAlign w:val="center"/>
          </w:tcPr>
          <w:p w:rsidR="00C77445" w:rsidRDefault="00C77445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  <w:p w:rsidR="00C015D4" w:rsidRPr="00C015D4" w:rsidRDefault="00C015D4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C015D4">
              <w:rPr>
                <w:rFonts w:ascii="Comic Sans MS" w:hAnsi="Comic Sans MS"/>
                <w:b/>
                <w:sz w:val="28"/>
              </w:rPr>
              <w:t>5</w:t>
            </w:r>
          </w:p>
          <w:p w:rsidR="00C015D4" w:rsidRPr="00C015D4" w:rsidRDefault="00C015D4" w:rsidP="00C015D4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C77445" w:rsidRDefault="00CE081B" w:rsidP="00C77445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Main c</w:t>
            </w:r>
            <w:r w:rsidR="00C015D4" w:rsidRPr="00C015D4">
              <w:rPr>
                <w:rFonts w:ascii="Comic Sans MS" w:hAnsi="Comic Sans MS"/>
                <w:sz w:val="24"/>
              </w:rPr>
              <w:t xml:space="preserve">haracter </w:t>
            </w:r>
            <w:r w:rsidR="00C77445">
              <w:rPr>
                <w:rFonts w:ascii="Comic Sans MS" w:hAnsi="Comic Sans MS"/>
                <w:sz w:val="24"/>
              </w:rPr>
              <w:t>faces a problem.</w:t>
            </w:r>
          </w:p>
          <w:p w:rsidR="002E5855" w:rsidRDefault="002E5855" w:rsidP="00C77445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2E5855" w:rsidRDefault="002E5855" w:rsidP="00C77445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2E5855" w:rsidRDefault="002E5855" w:rsidP="00C77445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C77445" w:rsidRPr="00C77445" w:rsidRDefault="00C77445" w:rsidP="00C77445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493" w:type="dxa"/>
          </w:tcPr>
          <w:p w:rsidR="00C015D4" w:rsidRDefault="00C015D4"/>
        </w:tc>
        <w:tc>
          <w:tcPr>
            <w:tcW w:w="5291" w:type="dxa"/>
          </w:tcPr>
          <w:p w:rsidR="00C015D4" w:rsidRDefault="00C015D4"/>
        </w:tc>
      </w:tr>
      <w:tr w:rsidR="009C58F9" w:rsidTr="002E5855">
        <w:trPr>
          <w:trHeight w:val="288"/>
        </w:trPr>
        <w:tc>
          <w:tcPr>
            <w:tcW w:w="2611" w:type="dxa"/>
            <w:vAlign w:val="center"/>
          </w:tcPr>
          <w:p w:rsidR="009C58F9" w:rsidRPr="002E5855" w:rsidRDefault="009C58F9" w:rsidP="00C015D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5855">
              <w:rPr>
                <w:rFonts w:ascii="Comic Sans MS" w:hAnsi="Comic Sans MS"/>
                <w:b/>
                <w:sz w:val="28"/>
                <w:szCs w:val="28"/>
              </w:rPr>
              <w:lastRenderedPageBreak/>
              <w:t>Plot Point</w:t>
            </w:r>
          </w:p>
        </w:tc>
        <w:tc>
          <w:tcPr>
            <w:tcW w:w="2493" w:type="dxa"/>
          </w:tcPr>
          <w:p w:rsidR="009C58F9" w:rsidRPr="002E5855" w:rsidRDefault="009C58F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2E5855">
              <w:rPr>
                <w:rFonts w:ascii="Comic Sans MS" w:hAnsi="Comic Sans MS"/>
                <w:b/>
                <w:sz w:val="28"/>
                <w:szCs w:val="28"/>
              </w:rPr>
              <w:t>Success criteria</w:t>
            </w:r>
          </w:p>
        </w:tc>
        <w:tc>
          <w:tcPr>
            <w:tcW w:w="5291" w:type="dxa"/>
          </w:tcPr>
          <w:p w:rsidR="009C58F9" w:rsidRPr="002E5855" w:rsidRDefault="009C58F9" w:rsidP="009C58F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5855">
              <w:rPr>
                <w:rFonts w:ascii="Comic Sans MS" w:hAnsi="Comic Sans MS"/>
                <w:b/>
                <w:sz w:val="28"/>
                <w:szCs w:val="28"/>
              </w:rPr>
              <w:t>Ideas</w:t>
            </w:r>
          </w:p>
        </w:tc>
      </w:tr>
      <w:tr w:rsidR="00C015D4" w:rsidTr="002E5855">
        <w:trPr>
          <w:trHeight w:val="1539"/>
        </w:trPr>
        <w:tc>
          <w:tcPr>
            <w:tcW w:w="2611" w:type="dxa"/>
            <w:vAlign w:val="center"/>
          </w:tcPr>
          <w:p w:rsidR="00C015D4" w:rsidRPr="00C015D4" w:rsidRDefault="00C015D4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C015D4">
              <w:rPr>
                <w:rFonts w:ascii="Comic Sans MS" w:hAnsi="Comic Sans MS"/>
                <w:b/>
                <w:sz w:val="28"/>
              </w:rPr>
              <w:t>6</w:t>
            </w:r>
          </w:p>
          <w:p w:rsidR="00C015D4" w:rsidRPr="00C015D4" w:rsidRDefault="00C015D4" w:rsidP="00C015D4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C015D4" w:rsidRDefault="00AE2B55" w:rsidP="00EC462A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Solving the problem</w:t>
            </w:r>
            <w:r w:rsidR="00B67B2F">
              <w:rPr>
                <w:rFonts w:ascii="Comic Sans MS" w:hAnsi="Comic Sans MS"/>
                <w:sz w:val="24"/>
              </w:rPr>
              <w:t xml:space="preserve"> and finding the solution to the life-pearl.</w:t>
            </w:r>
          </w:p>
          <w:p w:rsidR="00C77445" w:rsidRPr="00C015D4" w:rsidRDefault="00C77445" w:rsidP="00EC462A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493" w:type="dxa"/>
          </w:tcPr>
          <w:p w:rsidR="00C015D4" w:rsidRDefault="00C015D4"/>
        </w:tc>
        <w:tc>
          <w:tcPr>
            <w:tcW w:w="5291" w:type="dxa"/>
          </w:tcPr>
          <w:p w:rsidR="00C015D4" w:rsidRDefault="00C015D4"/>
          <w:p w:rsidR="002E5855" w:rsidRDefault="002E5855"/>
          <w:p w:rsidR="002E5855" w:rsidRDefault="002E5855"/>
          <w:p w:rsidR="002E5855" w:rsidRDefault="002E5855"/>
          <w:p w:rsidR="002E5855" w:rsidRDefault="002E5855"/>
          <w:p w:rsidR="002E5855" w:rsidRDefault="002E5855"/>
          <w:p w:rsidR="002E5855" w:rsidRDefault="002E5855"/>
          <w:p w:rsidR="002E5855" w:rsidRDefault="002E5855"/>
          <w:p w:rsidR="002E5855" w:rsidRDefault="002E5855"/>
          <w:p w:rsidR="002E5855" w:rsidRDefault="002E5855"/>
        </w:tc>
      </w:tr>
      <w:tr w:rsidR="00EC462A" w:rsidTr="002E5855">
        <w:trPr>
          <w:trHeight w:val="1539"/>
        </w:trPr>
        <w:tc>
          <w:tcPr>
            <w:tcW w:w="2611" w:type="dxa"/>
            <w:vAlign w:val="center"/>
          </w:tcPr>
          <w:p w:rsidR="00EC462A" w:rsidRDefault="00EC462A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7</w:t>
            </w:r>
          </w:p>
          <w:p w:rsidR="00AE2B55" w:rsidRPr="00AE2B55" w:rsidRDefault="00AE2B55" w:rsidP="00C015D4">
            <w:pPr>
              <w:jc w:val="center"/>
              <w:rPr>
                <w:rFonts w:ascii="Comic Sans MS" w:hAnsi="Comic Sans MS"/>
                <w:sz w:val="28"/>
              </w:rPr>
            </w:pPr>
            <w:r w:rsidRPr="00AE2B55">
              <w:rPr>
                <w:rFonts w:ascii="Comic Sans MS" w:hAnsi="Comic Sans MS"/>
                <w:sz w:val="28"/>
              </w:rPr>
              <w:t>Ending</w:t>
            </w:r>
            <w:bookmarkStart w:id="0" w:name="_GoBack"/>
            <w:bookmarkEnd w:id="0"/>
          </w:p>
          <w:p w:rsidR="00EC462A" w:rsidRPr="00C015D4" w:rsidRDefault="00EC462A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2493" w:type="dxa"/>
          </w:tcPr>
          <w:p w:rsidR="00EC462A" w:rsidRDefault="00EC462A"/>
        </w:tc>
        <w:tc>
          <w:tcPr>
            <w:tcW w:w="5291" w:type="dxa"/>
          </w:tcPr>
          <w:p w:rsidR="00EC462A" w:rsidRDefault="00EC462A"/>
          <w:p w:rsidR="002E5855" w:rsidRDefault="002E5855"/>
          <w:p w:rsidR="002E5855" w:rsidRDefault="002E5855"/>
          <w:p w:rsidR="002E5855" w:rsidRDefault="002E5855"/>
          <w:p w:rsidR="002E5855" w:rsidRDefault="002E5855"/>
          <w:p w:rsidR="002E5855" w:rsidRDefault="002E5855"/>
          <w:p w:rsidR="002E5855" w:rsidRDefault="002E5855"/>
          <w:p w:rsidR="002E5855" w:rsidRDefault="002E5855"/>
          <w:p w:rsidR="002E5855" w:rsidRDefault="002E5855"/>
          <w:p w:rsidR="002E5855" w:rsidRDefault="002E5855"/>
        </w:tc>
      </w:tr>
    </w:tbl>
    <w:p w:rsidR="00B45437" w:rsidRDefault="00B67B2F"/>
    <w:sectPr w:rsidR="00B45437" w:rsidSect="002E58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5D4"/>
    <w:rsid w:val="00163C9B"/>
    <w:rsid w:val="002E5855"/>
    <w:rsid w:val="004D3C33"/>
    <w:rsid w:val="007D7F30"/>
    <w:rsid w:val="009C58F9"/>
    <w:rsid w:val="00A213CB"/>
    <w:rsid w:val="00AA68A0"/>
    <w:rsid w:val="00AE2B55"/>
    <w:rsid w:val="00B67B2F"/>
    <w:rsid w:val="00C015D4"/>
    <w:rsid w:val="00C77445"/>
    <w:rsid w:val="00CE081B"/>
    <w:rsid w:val="00EC462A"/>
    <w:rsid w:val="00EC7578"/>
    <w:rsid w:val="00FA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15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15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Kemp</dc:creator>
  <cp:lastModifiedBy>Rebecca Kemp</cp:lastModifiedBy>
  <cp:revision>10</cp:revision>
  <dcterms:created xsi:type="dcterms:W3CDTF">2022-02-16T09:16:00Z</dcterms:created>
  <dcterms:modified xsi:type="dcterms:W3CDTF">2022-03-17T15:08:00Z</dcterms:modified>
</cp:coreProperties>
</file>